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71" w:rsidRPr="001A4BBD" w:rsidRDefault="001B3D71" w:rsidP="006C5649">
      <w:pPr>
        <w:pStyle w:val="4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2808119</wp:posOffset>
            </wp:positionH>
            <wp:positionV relativeFrom="paragraph">
              <wp:posOffset>-401113</wp:posOffset>
            </wp:positionV>
            <wp:extent cx="555108" cy="808074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80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D71" w:rsidRPr="001A4BBD" w:rsidRDefault="001B3D71" w:rsidP="006C5649">
      <w:pPr>
        <w:pStyle w:val="4"/>
        <w:rPr>
          <w:rFonts w:ascii="Arial" w:hAnsi="Arial" w:cs="Arial"/>
          <w:b/>
          <w:sz w:val="24"/>
          <w:szCs w:val="24"/>
        </w:rPr>
      </w:pPr>
    </w:p>
    <w:p w:rsidR="006C5649" w:rsidRPr="001A4BBD" w:rsidRDefault="006C5649" w:rsidP="006C5649">
      <w:pPr>
        <w:pStyle w:val="4"/>
        <w:rPr>
          <w:rFonts w:ascii="Arial" w:hAnsi="Arial" w:cs="Arial"/>
          <w:b/>
          <w:sz w:val="24"/>
          <w:szCs w:val="24"/>
        </w:rPr>
      </w:pPr>
    </w:p>
    <w:p w:rsidR="001B3D71" w:rsidRPr="001A4BBD" w:rsidRDefault="001B3D71" w:rsidP="006C5649">
      <w:pPr>
        <w:pStyle w:val="4"/>
        <w:rPr>
          <w:rFonts w:ascii="Arial" w:hAnsi="Arial" w:cs="Arial"/>
          <w:b/>
          <w:bCs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АДМИНИСТРАЦИЯ</w:t>
      </w:r>
    </w:p>
    <w:p w:rsidR="001B3D71" w:rsidRPr="001A4BBD" w:rsidRDefault="001B3D71" w:rsidP="006C5649">
      <w:pPr>
        <w:pStyle w:val="3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  КАЛАЧЁВСКОГО МУНИЦИПАЛЬНОГО РАЙОНА    </w:t>
      </w:r>
    </w:p>
    <w:p w:rsidR="001B3D71" w:rsidRPr="001A4BBD" w:rsidRDefault="001B3D71" w:rsidP="006C5649">
      <w:pPr>
        <w:pStyle w:val="3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B3D71" w:rsidRPr="001A4BBD" w:rsidRDefault="001B3D71" w:rsidP="006C564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567"/>
      </w:tblGrid>
      <w:tr w:rsidR="001B3D71" w:rsidRPr="001A4BBD" w:rsidTr="00CC1184">
        <w:trPr>
          <w:trHeight w:val="126"/>
        </w:trPr>
        <w:tc>
          <w:tcPr>
            <w:tcW w:w="100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B3D71" w:rsidRPr="001A4BBD" w:rsidRDefault="001B3D71" w:rsidP="006C56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B3D71" w:rsidRPr="001A4BBD" w:rsidRDefault="001B3D71" w:rsidP="006C5649">
      <w:pPr>
        <w:pStyle w:val="4"/>
        <w:rPr>
          <w:rFonts w:ascii="Arial" w:hAnsi="Arial" w:cs="Arial"/>
          <w:b/>
          <w:bCs/>
          <w:sz w:val="24"/>
          <w:szCs w:val="24"/>
        </w:rPr>
      </w:pPr>
      <w:r w:rsidRPr="001A4BBD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B3D71" w:rsidRPr="001A4BBD" w:rsidRDefault="00A36B6B" w:rsidP="006C5649">
      <w:pPr>
        <w:jc w:val="both"/>
        <w:rPr>
          <w:rFonts w:ascii="Arial" w:hAnsi="Arial" w:cs="Arial"/>
          <w:bCs/>
          <w:sz w:val="24"/>
          <w:szCs w:val="24"/>
        </w:rPr>
      </w:pPr>
      <w:r w:rsidRPr="001A4BBD">
        <w:rPr>
          <w:rFonts w:ascii="Arial" w:hAnsi="Arial" w:cs="Arial"/>
          <w:bCs/>
          <w:sz w:val="24"/>
          <w:szCs w:val="24"/>
        </w:rPr>
        <w:t>О</w:t>
      </w:r>
      <w:r w:rsidR="001B3D71" w:rsidRPr="001A4BBD">
        <w:rPr>
          <w:rFonts w:ascii="Arial" w:hAnsi="Arial" w:cs="Arial"/>
          <w:bCs/>
          <w:sz w:val="24"/>
          <w:szCs w:val="24"/>
        </w:rPr>
        <w:t>т</w:t>
      </w:r>
      <w:bookmarkStart w:id="0" w:name="_GoBack"/>
      <w:bookmarkEnd w:id="0"/>
      <w:r w:rsidR="00913D6E" w:rsidRPr="001A4BBD">
        <w:rPr>
          <w:rFonts w:ascii="Arial" w:hAnsi="Arial" w:cs="Arial"/>
          <w:bCs/>
          <w:sz w:val="24"/>
          <w:szCs w:val="24"/>
        </w:rPr>
        <w:t xml:space="preserve"> </w:t>
      </w:r>
      <w:r w:rsidR="001E700B" w:rsidRPr="001A4BBD">
        <w:rPr>
          <w:rFonts w:ascii="Arial" w:hAnsi="Arial" w:cs="Arial"/>
          <w:bCs/>
          <w:sz w:val="24"/>
          <w:szCs w:val="24"/>
        </w:rPr>
        <w:t>30.03</w:t>
      </w:r>
      <w:r w:rsidRPr="001A4BBD">
        <w:rPr>
          <w:rFonts w:ascii="Arial" w:hAnsi="Arial" w:cs="Arial"/>
          <w:bCs/>
          <w:sz w:val="24"/>
          <w:szCs w:val="24"/>
        </w:rPr>
        <w:t>.2016 г.</w:t>
      </w:r>
      <w:r w:rsidR="00AC5D96" w:rsidRPr="001A4BBD">
        <w:rPr>
          <w:rFonts w:ascii="Arial" w:hAnsi="Arial" w:cs="Arial"/>
          <w:bCs/>
          <w:sz w:val="24"/>
          <w:szCs w:val="24"/>
        </w:rPr>
        <w:t xml:space="preserve"> № 195 </w:t>
      </w:r>
    </w:p>
    <w:p w:rsidR="00AC5414" w:rsidRPr="001A4BBD" w:rsidRDefault="00AC5414" w:rsidP="006C5649">
      <w:pPr>
        <w:pStyle w:val="ConsPlusTitle"/>
        <w:jc w:val="center"/>
        <w:rPr>
          <w:sz w:val="24"/>
          <w:szCs w:val="24"/>
        </w:rPr>
      </w:pPr>
    </w:p>
    <w:p w:rsidR="004F629B" w:rsidRPr="001A4BBD" w:rsidRDefault="004F629B" w:rsidP="006C5649">
      <w:pPr>
        <w:pStyle w:val="ConsPlusTitle"/>
        <w:jc w:val="center"/>
        <w:rPr>
          <w:sz w:val="24"/>
          <w:szCs w:val="24"/>
        </w:rPr>
      </w:pPr>
    </w:p>
    <w:p w:rsidR="00AC5414" w:rsidRPr="001A4BBD" w:rsidRDefault="00AC5414" w:rsidP="006C5649">
      <w:pPr>
        <w:pStyle w:val="ConsPlusTitle"/>
        <w:jc w:val="center"/>
        <w:rPr>
          <w:sz w:val="24"/>
          <w:szCs w:val="24"/>
        </w:rPr>
      </w:pPr>
      <w:r w:rsidRPr="001A4BBD">
        <w:rPr>
          <w:sz w:val="24"/>
          <w:szCs w:val="24"/>
        </w:rPr>
        <w:t>ОБ УТВЕРЖДЕНИИ ЗНАЧЕНИЙ КОЭФФИЦИЕНТОВ ПРИ РАСЧЕТЕ</w:t>
      </w:r>
    </w:p>
    <w:p w:rsidR="00AC5414" w:rsidRPr="001A4BBD" w:rsidRDefault="00AC5414" w:rsidP="006C5649">
      <w:pPr>
        <w:pStyle w:val="ConsPlusTitle"/>
        <w:jc w:val="center"/>
        <w:rPr>
          <w:sz w:val="24"/>
          <w:szCs w:val="24"/>
        </w:rPr>
      </w:pPr>
      <w:r w:rsidRPr="001A4BBD">
        <w:rPr>
          <w:sz w:val="24"/>
          <w:szCs w:val="24"/>
        </w:rPr>
        <w:t>АРЕНДНОЙ ПЛАТЫ ЗА ЗЕМЕЛЬНЫЕ УЧАСТКИ, ГОСУДАРСТВЕННАЯ</w:t>
      </w:r>
    </w:p>
    <w:p w:rsidR="00AC5414" w:rsidRPr="001A4BBD" w:rsidRDefault="00AC5414" w:rsidP="006C5649">
      <w:pPr>
        <w:pStyle w:val="ConsPlusTitle"/>
        <w:jc w:val="center"/>
        <w:rPr>
          <w:sz w:val="24"/>
          <w:szCs w:val="24"/>
        </w:rPr>
      </w:pPr>
      <w:r w:rsidRPr="001A4BBD">
        <w:rPr>
          <w:sz w:val="24"/>
          <w:szCs w:val="24"/>
        </w:rPr>
        <w:t xml:space="preserve">СОБСТВЕННОСТЬ НА КОТОРЫЕ НЕ РАЗГРАНИЧЕНА, </w:t>
      </w:r>
    </w:p>
    <w:p w:rsidR="00AC5414" w:rsidRPr="001A4BBD" w:rsidRDefault="00AC5414" w:rsidP="006C5649">
      <w:pPr>
        <w:pStyle w:val="ConsPlusTitle"/>
        <w:jc w:val="center"/>
        <w:rPr>
          <w:sz w:val="24"/>
          <w:szCs w:val="24"/>
        </w:rPr>
      </w:pPr>
      <w:r w:rsidRPr="001A4BBD">
        <w:rPr>
          <w:sz w:val="24"/>
          <w:szCs w:val="24"/>
        </w:rPr>
        <w:t xml:space="preserve">РАСПОЛОЖЕННЫЕ НА ТЕРРИТОРИИ </w:t>
      </w:r>
      <w:r w:rsidR="00BE5B45" w:rsidRPr="001A4BBD">
        <w:rPr>
          <w:sz w:val="24"/>
          <w:szCs w:val="24"/>
        </w:rPr>
        <w:t>КАЛАЧЕВСКОГО</w:t>
      </w:r>
      <w:r w:rsidRPr="001A4BBD">
        <w:rPr>
          <w:sz w:val="24"/>
          <w:szCs w:val="24"/>
        </w:rPr>
        <w:t xml:space="preserve"> МУНИЦИПАЛЬНОГО РАЙОНА</w:t>
      </w:r>
      <w:r w:rsidR="00BE5B45" w:rsidRPr="001A4BBD">
        <w:rPr>
          <w:sz w:val="24"/>
          <w:szCs w:val="24"/>
        </w:rPr>
        <w:t xml:space="preserve"> ВОЛГОГРАДСКОЙ ОБЛАСТИ</w:t>
      </w:r>
    </w:p>
    <w:p w:rsidR="00AC5414" w:rsidRPr="001A4BBD" w:rsidRDefault="00AC5414" w:rsidP="006C5649">
      <w:pPr>
        <w:pStyle w:val="ConsPlusNormal"/>
        <w:jc w:val="both"/>
        <w:rPr>
          <w:sz w:val="24"/>
          <w:szCs w:val="24"/>
        </w:rPr>
      </w:pPr>
    </w:p>
    <w:p w:rsidR="00AC5414" w:rsidRPr="001A4BBD" w:rsidRDefault="00BE5B45" w:rsidP="006C5649">
      <w:pPr>
        <w:pStyle w:val="ConsPlusNormal"/>
        <w:ind w:firstLine="540"/>
        <w:jc w:val="both"/>
        <w:rPr>
          <w:sz w:val="24"/>
          <w:szCs w:val="24"/>
        </w:rPr>
      </w:pPr>
      <w:r w:rsidRPr="001A4BBD">
        <w:rPr>
          <w:rFonts w:eastAsia="Calibri"/>
          <w:bCs/>
          <w:sz w:val="24"/>
          <w:szCs w:val="24"/>
        </w:rPr>
        <w:t>Во исполнение Федерального закона от 25.10.2001г. № 137-ФЗ «О введении в действие Земельного кодекса Российской Федерации»</w:t>
      </w:r>
      <w:r w:rsidRPr="001A4BBD">
        <w:rPr>
          <w:bCs/>
          <w:sz w:val="24"/>
          <w:szCs w:val="24"/>
        </w:rPr>
        <w:t>, в</w:t>
      </w:r>
      <w:r w:rsidR="00AC5414" w:rsidRPr="001A4BBD">
        <w:rPr>
          <w:sz w:val="24"/>
          <w:szCs w:val="24"/>
        </w:rPr>
        <w:t xml:space="preserve"> целях повышения эффективности управления земельными ресурсами </w:t>
      </w:r>
      <w:r w:rsidRPr="001A4BBD">
        <w:rPr>
          <w:sz w:val="24"/>
          <w:szCs w:val="24"/>
        </w:rPr>
        <w:t>Калачевского</w:t>
      </w:r>
      <w:r w:rsidR="00AC5414" w:rsidRPr="001A4BBD">
        <w:rPr>
          <w:sz w:val="24"/>
          <w:szCs w:val="24"/>
        </w:rPr>
        <w:t xml:space="preserve"> муниципального района Волгоградской области и пополнения доходной части бюджета за счет поступления арендных платежей за землю, во исполнение </w:t>
      </w:r>
      <w:hyperlink r:id="rId7" w:history="1">
        <w:r w:rsidR="00AC5414" w:rsidRPr="001A4BBD">
          <w:rPr>
            <w:sz w:val="24"/>
            <w:szCs w:val="24"/>
          </w:rPr>
          <w:t>постановления</w:t>
        </w:r>
      </w:hyperlink>
      <w:r w:rsidR="00AC5414" w:rsidRPr="001A4BBD">
        <w:rPr>
          <w:sz w:val="24"/>
          <w:szCs w:val="24"/>
        </w:rPr>
        <w:t xml:space="preserve"> Главы Администрации Волгоградской области от 22.08.2011 N 469-п "Об утвержденииПорядка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</w:t>
      </w:r>
      <w:r w:rsidRPr="001A4BBD">
        <w:rPr>
          <w:sz w:val="24"/>
          <w:szCs w:val="24"/>
        </w:rPr>
        <w:t>, предоставленные в аренду без торгов</w:t>
      </w:r>
      <w:r w:rsidR="00AC5414" w:rsidRPr="001A4BBD">
        <w:rPr>
          <w:sz w:val="24"/>
          <w:szCs w:val="24"/>
        </w:rPr>
        <w:t>" и распоряжени</w:t>
      </w:r>
      <w:r w:rsidRPr="001A4BBD">
        <w:rPr>
          <w:sz w:val="24"/>
          <w:szCs w:val="24"/>
        </w:rPr>
        <w:t>якомитета</w:t>
      </w:r>
      <w:r w:rsidR="00AC5414" w:rsidRPr="001A4BBD">
        <w:rPr>
          <w:sz w:val="24"/>
          <w:szCs w:val="24"/>
        </w:rPr>
        <w:t xml:space="preserve"> по управлению государственным имуществом Волгоградской области Администрации Волгоградской области от 2</w:t>
      </w:r>
      <w:r w:rsidRPr="001A4BBD">
        <w:rPr>
          <w:sz w:val="24"/>
          <w:szCs w:val="24"/>
        </w:rPr>
        <w:t>6</w:t>
      </w:r>
      <w:r w:rsidR="00AC5414" w:rsidRPr="001A4BBD">
        <w:rPr>
          <w:sz w:val="24"/>
          <w:szCs w:val="24"/>
        </w:rPr>
        <w:t>.0</w:t>
      </w:r>
      <w:r w:rsidRPr="001A4BBD">
        <w:rPr>
          <w:sz w:val="24"/>
          <w:szCs w:val="24"/>
        </w:rPr>
        <w:t>2</w:t>
      </w:r>
      <w:r w:rsidR="00AC5414" w:rsidRPr="001A4BBD">
        <w:rPr>
          <w:sz w:val="24"/>
          <w:szCs w:val="24"/>
        </w:rPr>
        <w:t>.201</w:t>
      </w:r>
      <w:r w:rsidRPr="001A4BBD">
        <w:rPr>
          <w:sz w:val="24"/>
          <w:szCs w:val="24"/>
        </w:rPr>
        <w:t>6</w:t>
      </w:r>
      <w:r w:rsidR="00AC5414" w:rsidRPr="001A4BBD">
        <w:rPr>
          <w:sz w:val="24"/>
          <w:szCs w:val="24"/>
        </w:rPr>
        <w:t xml:space="preserve"> N </w:t>
      </w:r>
      <w:r w:rsidRPr="001A4BBD">
        <w:rPr>
          <w:sz w:val="24"/>
          <w:szCs w:val="24"/>
        </w:rPr>
        <w:t>346</w:t>
      </w:r>
      <w:r w:rsidR="00AC5414" w:rsidRPr="001A4BBD">
        <w:rPr>
          <w:sz w:val="24"/>
          <w:szCs w:val="24"/>
        </w:rPr>
        <w:t xml:space="preserve">-р "О согласовании </w:t>
      </w:r>
      <w:r w:rsidRPr="001A4BBD">
        <w:rPr>
          <w:sz w:val="24"/>
          <w:szCs w:val="24"/>
        </w:rPr>
        <w:t>Калачевскому</w:t>
      </w:r>
      <w:r w:rsidR="00AC5414" w:rsidRPr="001A4BBD">
        <w:rPr>
          <w:sz w:val="24"/>
          <w:szCs w:val="24"/>
        </w:rPr>
        <w:t xml:space="preserve"> муниципальному району Волгоградской области значений коэффициентов, применяемых для расчета арендной платы за земельные участки", всоответствии с </w:t>
      </w:r>
      <w:hyperlink r:id="rId8" w:history="1">
        <w:r w:rsidR="00AC5414" w:rsidRPr="001A4BBD">
          <w:rPr>
            <w:sz w:val="24"/>
            <w:szCs w:val="24"/>
          </w:rPr>
          <w:t>Уставом</w:t>
        </w:r>
      </w:hyperlink>
      <w:r w:rsidR="00913D6E" w:rsidRPr="001A4BBD">
        <w:rPr>
          <w:sz w:val="24"/>
          <w:szCs w:val="24"/>
        </w:rPr>
        <w:t xml:space="preserve"> </w:t>
      </w:r>
      <w:r w:rsidRPr="001A4BBD">
        <w:rPr>
          <w:sz w:val="24"/>
          <w:szCs w:val="24"/>
        </w:rPr>
        <w:t>Калачевского</w:t>
      </w:r>
      <w:r w:rsidR="00AC5414" w:rsidRPr="001A4BBD">
        <w:rPr>
          <w:sz w:val="24"/>
          <w:szCs w:val="24"/>
        </w:rPr>
        <w:t xml:space="preserve"> муниципального района постановляю:</w:t>
      </w:r>
    </w:p>
    <w:p w:rsidR="00AC5414" w:rsidRPr="001A4BBD" w:rsidRDefault="00AC5414" w:rsidP="006C5649">
      <w:pPr>
        <w:pStyle w:val="ConsPlusNormal"/>
        <w:ind w:firstLine="540"/>
        <w:jc w:val="both"/>
        <w:rPr>
          <w:sz w:val="24"/>
          <w:szCs w:val="24"/>
        </w:rPr>
      </w:pPr>
      <w:r w:rsidRPr="001A4BBD">
        <w:rPr>
          <w:sz w:val="24"/>
          <w:szCs w:val="24"/>
        </w:rPr>
        <w:t xml:space="preserve">1. При расчете арендной платы за земельные участки, государственная собственность на которые не разграничена, расположенные на территории </w:t>
      </w:r>
      <w:r w:rsidR="00BE5B45" w:rsidRPr="001A4BBD">
        <w:rPr>
          <w:sz w:val="24"/>
          <w:szCs w:val="24"/>
        </w:rPr>
        <w:t>Калачевского</w:t>
      </w:r>
      <w:r w:rsidRPr="001A4BBD">
        <w:rPr>
          <w:sz w:val="24"/>
          <w:szCs w:val="24"/>
        </w:rPr>
        <w:t xml:space="preserve"> муниципального района, руководствоваться </w:t>
      </w:r>
      <w:hyperlink r:id="rId9" w:history="1">
        <w:r w:rsidRPr="001A4BBD">
          <w:rPr>
            <w:sz w:val="24"/>
            <w:szCs w:val="24"/>
          </w:rPr>
          <w:t>постановлением</w:t>
        </w:r>
      </w:hyperlink>
      <w:r w:rsidRPr="001A4BBD">
        <w:rPr>
          <w:sz w:val="24"/>
          <w:szCs w:val="24"/>
        </w:rPr>
        <w:t xml:space="preserve"> Главы Администрации Волгоградской области от 22.08.2011 N 469-п "Об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</w:t>
      </w:r>
      <w:r w:rsidR="00BE5B45" w:rsidRPr="001A4BBD">
        <w:rPr>
          <w:sz w:val="24"/>
          <w:szCs w:val="24"/>
        </w:rPr>
        <w:t>,предоставленные в аренду без торгов</w:t>
      </w:r>
      <w:r w:rsidRPr="001A4BBD">
        <w:rPr>
          <w:sz w:val="24"/>
          <w:szCs w:val="24"/>
        </w:rPr>
        <w:t>".</w:t>
      </w:r>
    </w:p>
    <w:p w:rsidR="00AC5414" w:rsidRPr="001A4BBD" w:rsidRDefault="00AC5414" w:rsidP="006C5649">
      <w:pPr>
        <w:pStyle w:val="ConsPlusNormal"/>
        <w:ind w:firstLine="540"/>
        <w:jc w:val="both"/>
        <w:rPr>
          <w:sz w:val="24"/>
          <w:szCs w:val="24"/>
        </w:rPr>
      </w:pPr>
      <w:r w:rsidRPr="001A4BBD">
        <w:rPr>
          <w:sz w:val="24"/>
          <w:szCs w:val="24"/>
        </w:rPr>
        <w:t xml:space="preserve">2. Утвердить значения следующих коэффициентов при определении размера арендной платы за земельные участки, государственная собственность на которые не разграничена, и земельные участки, расположенные на территории </w:t>
      </w:r>
      <w:r w:rsidR="00BE5B45" w:rsidRPr="001A4BBD">
        <w:rPr>
          <w:sz w:val="24"/>
          <w:szCs w:val="24"/>
        </w:rPr>
        <w:t xml:space="preserve">Калачевского </w:t>
      </w:r>
      <w:r w:rsidRPr="001A4BBD">
        <w:rPr>
          <w:sz w:val="24"/>
          <w:szCs w:val="24"/>
        </w:rPr>
        <w:t>муниципального района:</w:t>
      </w:r>
    </w:p>
    <w:p w:rsidR="00BE5B45" w:rsidRPr="001A4BBD" w:rsidRDefault="00BE5B45" w:rsidP="006C5649">
      <w:pPr>
        <w:pStyle w:val="ConsPlusNormal"/>
        <w:ind w:firstLine="540"/>
        <w:jc w:val="both"/>
        <w:rPr>
          <w:sz w:val="24"/>
          <w:szCs w:val="24"/>
        </w:rPr>
      </w:pPr>
      <w:r w:rsidRPr="001A4BBD">
        <w:rPr>
          <w:sz w:val="24"/>
          <w:szCs w:val="24"/>
        </w:rPr>
        <w:t xml:space="preserve">- </w:t>
      </w:r>
      <w:hyperlink r:id="rId10" w:history="1">
        <w:r w:rsidRPr="001A4BBD">
          <w:rPr>
            <w:sz w:val="24"/>
            <w:szCs w:val="24"/>
          </w:rPr>
          <w:t>коэффициента</w:t>
        </w:r>
      </w:hyperlink>
      <w:r w:rsidRPr="001A4BBD">
        <w:rPr>
          <w:sz w:val="24"/>
          <w:szCs w:val="24"/>
        </w:rPr>
        <w:t xml:space="preserve"> категории арендатора (Ккан) - согласно приложению N 1 к настоящему постановлению;</w:t>
      </w:r>
    </w:p>
    <w:p w:rsidR="00AC5414" w:rsidRPr="001A4BBD" w:rsidRDefault="00AC5414" w:rsidP="006C5649">
      <w:pPr>
        <w:pStyle w:val="ConsPlusNormal"/>
        <w:ind w:firstLine="540"/>
        <w:jc w:val="both"/>
        <w:rPr>
          <w:sz w:val="24"/>
          <w:szCs w:val="24"/>
        </w:rPr>
      </w:pPr>
      <w:r w:rsidRPr="001A4BBD">
        <w:rPr>
          <w:sz w:val="24"/>
          <w:szCs w:val="24"/>
        </w:rPr>
        <w:t xml:space="preserve">- </w:t>
      </w:r>
      <w:hyperlink r:id="rId11" w:history="1">
        <w:r w:rsidRPr="001A4BBD">
          <w:rPr>
            <w:sz w:val="24"/>
            <w:szCs w:val="24"/>
          </w:rPr>
          <w:t>коэффициента</w:t>
        </w:r>
      </w:hyperlink>
      <w:r w:rsidRPr="001A4BBD">
        <w:rPr>
          <w:sz w:val="24"/>
          <w:szCs w:val="24"/>
        </w:rPr>
        <w:t xml:space="preserve"> дифференциации в зависимости от назначения объектов, расположенных на земельном участке из категории земель населенных пунктов (Кдп), - согласно приложению N </w:t>
      </w:r>
      <w:r w:rsidR="00BE5B45" w:rsidRPr="001A4BBD">
        <w:rPr>
          <w:sz w:val="24"/>
          <w:szCs w:val="24"/>
        </w:rPr>
        <w:t>2</w:t>
      </w:r>
      <w:r w:rsidRPr="001A4BBD">
        <w:rPr>
          <w:sz w:val="24"/>
          <w:szCs w:val="24"/>
        </w:rPr>
        <w:t xml:space="preserve"> к настоящему постановлению;</w:t>
      </w:r>
    </w:p>
    <w:p w:rsidR="00AC5414" w:rsidRPr="001A4BBD" w:rsidRDefault="00AC5414" w:rsidP="006C5649">
      <w:pPr>
        <w:pStyle w:val="ConsPlusNormal"/>
        <w:ind w:firstLine="540"/>
        <w:jc w:val="both"/>
        <w:rPr>
          <w:sz w:val="24"/>
          <w:szCs w:val="24"/>
        </w:rPr>
      </w:pPr>
      <w:r w:rsidRPr="001A4BBD">
        <w:rPr>
          <w:sz w:val="24"/>
          <w:szCs w:val="24"/>
        </w:rPr>
        <w:t xml:space="preserve">- </w:t>
      </w:r>
      <w:hyperlink r:id="rId12" w:history="1">
        <w:r w:rsidRPr="001A4BBD">
          <w:rPr>
            <w:sz w:val="24"/>
            <w:szCs w:val="24"/>
          </w:rPr>
          <w:t>коэффициента</w:t>
        </w:r>
      </w:hyperlink>
      <w:r w:rsidRPr="001A4BBD">
        <w:rPr>
          <w:sz w:val="24"/>
          <w:szCs w:val="24"/>
        </w:rPr>
        <w:t xml:space="preserve"> дифференциации по видам деятельности арендатора земельного участка из категории земель сельскохозяйственного назначения (Кдс) - согласно приложению N </w:t>
      </w:r>
      <w:r w:rsidR="00BE5B45" w:rsidRPr="001A4BBD">
        <w:rPr>
          <w:sz w:val="24"/>
          <w:szCs w:val="24"/>
        </w:rPr>
        <w:t>3</w:t>
      </w:r>
      <w:r w:rsidRPr="001A4BBD">
        <w:rPr>
          <w:sz w:val="24"/>
          <w:szCs w:val="24"/>
        </w:rPr>
        <w:t xml:space="preserve"> к настоящему постановлению;</w:t>
      </w:r>
    </w:p>
    <w:p w:rsidR="00AC5414" w:rsidRPr="001A4BBD" w:rsidRDefault="00AC5414" w:rsidP="006C5649">
      <w:pPr>
        <w:pStyle w:val="ConsPlusNormal"/>
        <w:ind w:firstLine="540"/>
        <w:jc w:val="both"/>
        <w:rPr>
          <w:sz w:val="24"/>
          <w:szCs w:val="24"/>
        </w:rPr>
      </w:pPr>
      <w:r w:rsidRPr="001A4BBD">
        <w:rPr>
          <w:sz w:val="24"/>
          <w:szCs w:val="24"/>
        </w:rPr>
        <w:lastRenderedPageBreak/>
        <w:t xml:space="preserve">- </w:t>
      </w:r>
      <w:hyperlink r:id="rId13" w:history="1">
        <w:r w:rsidRPr="001A4BBD">
          <w:rPr>
            <w:sz w:val="24"/>
            <w:szCs w:val="24"/>
          </w:rPr>
          <w:t>коэффициента</w:t>
        </w:r>
      </w:hyperlink>
      <w:r w:rsidRPr="001A4BBD">
        <w:rPr>
          <w:sz w:val="24"/>
          <w:szCs w:val="24"/>
        </w:rPr>
        <w:t xml:space="preserve"> дифференциации в зависимости от назначения объектов, расположенных на земельном участке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</w:t>
      </w:r>
      <w:r w:rsidR="00BE5B45" w:rsidRPr="001A4BBD">
        <w:rPr>
          <w:sz w:val="24"/>
          <w:szCs w:val="24"/>
        </w:rPr>
        <w:t xml:space="preserve">земель </w:t>
      </w:r>
      <w:r w:rsidRPr="001A4BBD">
        <w:rPr>
          <w:sz w:val="24"/>
          <w:szCs w:val="24"/>
        </w:rPr>
        <w:t xml:space="preserve">иного специального назначения (Кдпр), - согласно приложению N </w:t>
      </w:r>
      <w:r w:rsidR="00BE5B45" w:rsidRPr="001A4BBD">
        <w:rPr>
          <w:sz w:val="24"/>
          <w:szCs w:val="24"/>
        </w:rPr>
        <w:t>4</w:t>
      </w:r>
      <w:r w:rsidRPr="001A4BBD">
        <w:rPr>
          <w:sz w:val="24"/>
          <w:szCs w:val="24"/>
        </w:rPr>
        <w:t xml:space="preserve"> к настоящему постановлению;</w:t>
      </w:r>
    </w:p>
    <w:p w:rsidR="00AC5414" w:rsidRPr="001A4BBD" w:rsidRDefault="00AC5414" w:rsidP="006C5649">
      <w:pPr>
        <w:pStyle w:val="ConsPlusNormal"/>
        <w:ind w:firstLine="540"/>
        <w:jc w:val="both"/>
        <w:rPr>
          <w:sz w:val="24"/>
          <w:szCs w:val="24"/>
        </w:rPr>
      </w:pPr>
      <w:r w:rsidRPr="001A4BBD">
        <w:rPr>
          <w:sz w:val="24"/>
          <w:szCs w:val="24"/>
        </w:rPr>
        <w:t xml:space="preserve">- </w:t>
      </w:r>
      <w:hyperlink r:id="rId14" w:history="1">
        <w:r w:rsidRPr="001A4BBD">
          <w:rPr>
            <w:sz w:val="24"/>
            <w:szCs w:val="24"/>
          </w:rPr>
          <w:t>коэффициента</w:t>
        </w:r>
      </w:hyperlink>
      <w:r w:rsidRPr="001A4BBD">
        <w:rPr>
          <w:sz w:val="24"/>
          <w:szCs w:val="24"/>
        </w:rPr>
        <w:t xml:space="preserve"> категории арендатора земельного участка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(Ккапр) - согласно приложению N </w:t>
      </w:r>
      <w:r w:rsidR="004F629B" w:rsidRPr="001A4BBD">
        <w:rPr>
          <w:sz w:val="24"/>
          <w:szCs w:val="24"/>
        </w:rPr>
        <w:t>5 к настоящему постановлению;</w:t>
      </w:r>
    </w:p>
    <w:p w:rsidR="004F629B" w:rsidRPr="001A4BBD" w:rsidRDefault="004F629B" w:rsidP="006C5649">
      <w:pPr>
        <w:pStyle w:val="ConsPlusNormal"/>
        <w:ind w:firstLine="540"/>
        <w:jc w:val="both"/>
        <w:rPr>
          <w:sz w:val="24"/>
          <w:szCs w:val="24"/>
        </w:rPr>
      </w:pPr>
      <w:r w:rsidRPr="001A4BBD">
        <w:rPr>
          <w:sz w:val="24"/>
          <w:szCs w:val="24"/>
        </w:rPr>
        <w:t xml:space="preserve">- </w:t>
      </w:r>
      <w:hyperlink r:id="rId15" w:history="1">
        <w:r w:rsidRPr="001A4BBD">
          <w:rPr>
            <w:sz w:val="24"/>
            <w:szCs w:val="24"/>
          </w:rPr>
          <w:t>коэффициента</w:t>
        </w:r>
      </w:hyperlink>
      <w:r w:rsidRPr="001A4BBD">
        <w:rPr>
          <w:sz w:val="24"/>
          <w:szCs w:val="24"/>
        </w:rPr>
        <w:t xml:space="preserve"> категории арендатора земельного участка из земель сельскохозяйственного назначения (Ккас) - согласно приложению N 6 к настоящему постановлению;</w:t>
      </w:r>
    </w:p>
    <w:p w:rsidR="004F629B" w:rsidRPr="001A4BBD" w:rsidRDefault="004F629B" w:rsidP="006C5649">
      <w:pPr>
        <w:pStyle w:val="ConsPlusNormal"/>
        <w:ind w:firstLine="540"/>
        <w:jc w:val="both"/>
        <w:rPr>
          <w:sz w:val="24"/>
          <w:szCs w:val="24"/>
        </w:rPr>
      </w:pPr>
      <w:r w:rsidRPr="001A4BBD">
        <w:rPr>
          <w:sz w:val="24"/>
          <w:szCs w:val="24"/>
        </w:rPr>
        <w:t>3</w:t>
      </w:r>
      <w:r w:rsidRPr="001A4BBD">
        <w:rPr>
          <w:rFonts w:eastAsia="Calibri"/>
          <w:sz w:val="24"/>
          <w:szCs w:val="24"/>
        </w:rPr>
        <w:t xml:space="preserve">. Признать утратившим силу постановление Главы администрации Калачевского муниципального района  </w:t>
      </w:r>
      <w:r w:rsidRPr="001A4BBD">
        <w:rPr>
          <w:rFonts w:eastAsia="Calibri"/>
          <w:bCs/>
          <w:sz w:val="24"/>
          <w:szCs w:val="24"/>
        </w:rPr>
        <w:t xml:space="preserve">№ </w:t>
      </w:r>
      <w:r w:rsidRPr="001A4BBD">
        <w:rPr>
          <w:bCs/>
          <w:sz w:val="24"/>
          <w:szCs w:val="24"/>
        </w:rPr>
        <w:t>865</w:t>
      </w:r>
      <w:r w:rsidRPr="001A4BBD">
        <w:rPr>
          <w:rFonts w:eastAsia="Calibri"/>
          <w:bCs/>
          <w:sz w:val="24"/>
          <w:szCs w:val="24"/>
        </w:rPr>
        <w:t xml:space="preserve"> от </w:t>
      </w:r>
      <w:r w:rsidRPr="001A4BBD">
        <w:rPr>
          <w:bCs/>
          <w:sz w:val="24"/>
          <w:szCs w:val="24"/>
        </w:rPr>
        <w:t>24.05.2013</w:t>
      </w:r>
      <w:r w:rsidRPr="001A4BBD">
        <w:rPr>
          <w:rFonts w:eastAsia="Calibri"/>
          <w:bCs/>
          <w:sz w:val="24"/>
          <w:szCs w:val="24"/>
        </w:rPr>
        <w:t>г</w:t>
      </w:r>
      <w:r w:rsidRPr="001A4BBD">
        <w:rPr>
          <w:bCs/>
          <w:sz w:val="24"/>
          <w:szCs w:val="24"/>
        </w:rPr>
        <w:t>. в части п.1 абз. 1-4, п.2, п.3.</w:t>
      </w:r>
    </w:p>
    <w:p w:rsidR="00AC5414" w:rsidRPr="001A4BBD" w:rsidRDefault="004F629B" w:rsidP="006C5649">
      <w:pPr>
        <w:pStyle w:val="ConsPlusNormal"/>
        <w:ind w:firstLine="540"/>
        <w:jc w:val="both"/>
        <w:rPr>
          <w:sz w:val="24"/>
          <w:szCs w:val="24"/>
        </w:rPr>
      </w:pPr>
      <w:r w:rsidRPr="001A4BBD">
        <w:rPr>
          <w:sz w:val="24"/>
          <w:szCs w:val="24"/>
        </w:rPr>
        <w:t>4</w:t>
      </w:r>
      <w:r w:rsidR="00AC5414" w:rsidRPr="001A4BBD">
        <w:rPr>
          <w:sz w:val="24"/>
          <w:szCs w:val="24"/>
        </w:rPr>
        <w:t>. Опубликовать настоящее постановление в районной газете "</w:t>
      </w:r>
      <w:r w:rsidRPr="001A4BBD">
        <w:rPr>
          <w:sz w:val="24"/>
          <w:szCs w:val="24"/>
        </w:rPr>
        <w:t>Борьба</w:t>
      </w:r>
      <w:r w:rsidR="00AC5414" w:rsidRPr="001A4BBD">
        <w:rPr>
          <w:sz w:val="24"/>
          <w:szCs w:val="24"/>
        </w:rPr>
        <w:t xml:space="preserve">" и разместить на сайте органов местного самоуправления </w:t>
      </w:r>
      <w:r w:rsidRPr="001A4BBD">
        <w:rPr>
          <w:sz w:val="24"/>
          <w:szCs w:val="24"/>
        </w:rPr>
        <w:t>Калачевского</w:t>
      </w:r>
      <w:r w:rsidR="00AC5414" w:rsidRPr="001A4BBD">
        <w:rPr>
          <w:sz w:val="24"/>
          <w:szCs w:val="24"/>
        </w:rPr>
        <w:t xml:space="preserve"> муниципального района.</w:t>
      </w:r>
    </w:p>
    <w:p w:rsidR="00AC5414" w:rsidRPr="001A4BBD" w:rsidRDefault="004F629B" w:rsidP="006C5649">
      <w:pPr>
        <w:pStyle w:val="ConsPlusNormal"/>
        <w:ind w:firstLine="540"/>
        <w:jc w:val="both"/>
        <w:rPr>
          <w:sz w:val="24"/>
          <w:szCs w:val="24"/>
        </w:rPr>
      </w:pPr>
      <w:r w:rsidRPr="001A4BBD">
        <w:rPr>
          <w:sz w:val="24"/>
          <w:szCs w:val="24"/>
        </w:rPr>
        <w:t>5</w:t>
      </w:r>
      <w:r w:rsidR="00AC5414" w:rsidRPr="001A4BBD">
        <w:rPr>
          <w:sz w:val="24"/>
          <w:szCs w:val="24"/>
        </w:rPr>
        <w:t>. Настоящее постановление вступает в силу с момента принятия и распространяет свое действие на правоотношения, возникшие с 1 января 201</w:t>
      </w:r>
      <w:r w:rsidRPr="001A4BBD">
        <w:rPr>
          <w:sz w:val="24"/>
          <w:szCs w:val="24"/>
        </w:rPr>
        <w:t>6</w:t>
      </w:r>
      <w:r w:rsidR="00AC5414" w:rsidRPr="001A4BBD">
        <w:rPr>
          <w:sz w:val="24"/>
          <w:szCs w:val="24"/>
        </w:rPr>
        <w:t xml:space="preserve"> года.</w:t>
      </w:r>
    </w:p>
    <w:p w:rsidR="004F629B" w:rsidRPr="001A4BBD" w:rsidRDefault="004F629B" w:rsidP="006C5649">
      <w:pPr>
        <w:pStyle w:val="ConsPlusNormal"/>
        <w:ind w:firstLine="540"/>
        <w:jc w:val="both"/>
        <w:rPr>
          <w:sz w:val="24"/>
          <w:szCs w:val="24"/>
        </w:rPr>
      </w:pPr>
      <w:r w:rsidRPr="001A4BBD">
        <w:rPr>
          <w:sz w:val="24"/>
          <w:szCs w:val="24"/>
        </w:rPr>
        <w:t>6.  Контроль исполнения настоящего постановления возложить на исполняющего обязанности первого заместителя Главы администрации Калачевского муниципального района Н.П. Земскову.</w:t>
      </w:r>
    </w:p>
    <w:p w:rsidR="001B3D71" w:rsidRPr="001A4BBD" w:rsidRDefault="001B3D71" w:rsidP="006C5649">
      <w:pPr>
        <w:pStyle w:val="ConsPlusNormal"/>
        <w:ind w:firstLine="567"/>
        <w:jc w:val="both"/>
        <w:rPr>
          <w:sz w:val="24"/>
          <w:szCs w:val="24"/>
        </w:rPr>
      </w:pPr>
    </w:p>
    <w:p w:rsidR="00BC24CC" w:rsidRPr="001A4BBD" w:rsidRDefault="00BC24CC" w:rsidP="006C5649">
      <w:pPr>
        <w:ind w:right="-113"/>
        <w:rPr>
          <w:rFonts w:ascii="Arial" w:hAnsi="Arial" w:cs="Arial"/>
          <w:sz w:val="24"/>
          <w:szCs w:val="24"/>
        </w:rPr>
      </w:pPr>
    </w:p>
    <w:p w:rsidR="00861F8B" w:rsidRPr="001A4BBD" w:rsidRDefault="00861F8B" w:rsidP="006C5649">
      <w:pPr>
        <w:ind w:right="-113"/>
        <w:rPr>
          <w:rFonts w:ascii="Arial" w:hAnsi="Arial" w:cs="Arial"/>
          <w:sz w:val="24"/>
          <w:szCs w:val="24"/>
        </w:rPr>
      </w:pPr>
    </w:p>
    <w:p w:rsidR="00BC24CC" w:rsidRPr="001A4BBD" w:rsidRDefault="001B3D71" w:rsidP="006C5649">
      <w:pPr>
        <w:pStyle w:val="7"/>
        <w:spacing w:before="0" w:after="0"/>
        <w:rPr>
          <w:rFonts w:ascii="Arial" w:hAnsi="Arial" w:cs="Arial"/>
          <w:b/>
        </w:rPr>
      </w:pPr>
      <w:r w:rsidRPr="001A4BBD">
        <w:rPr>
          <w:rFonts w:ascii="Arial" w:hAnsi="Arial" w:cs="Arial"/>
          <w:b/>
        </w:rPr>
        <w:t>Глав</w:t>
      </w:r>
      <w:r w:rsidR="00CD553D" w:rsidRPr="001A4BBD">
        <w:rPr>
          <w:rFonts w:ascii="Arial" w:hAnsi="Arial" w:cs="Arial"/>
          <w:b/>
        </w:rPr>
        <w:t xml:space="preserve">а </w:t>
      </w:r>
      <w:r w:rsidR="00BC24CC" w:rsidRPr="001A4BBD">
        <w:rPr>
          <w:rFonts w:ascii="Arial" w:hAnsi="Arial" w:cs="Arial"/>
          <w:b/>
        </w:rPr>
        <w:t>администрации</w:t>
      </w:r>
    </w:p>
    <w:p w:rsidR="001B3D71" w:rsidRPr="001A4BBD" w:rsidRDefault="001B3D71" w:rsidP="006C5649">
      <w:pPr>
        <w:pStyle w:val="7"/>
        <w:spacing w:before="0" w:after="0"/>
        <w:rPr>
          <w:rFonts w:ascii="Arial" w:hAnsi="Arial" w:cs="Arial"/>
          <w:b/>
        </w:rPr>
      </w:pPr>
      <w:r w:rsidRPr="001A4BBD">
        <w:rPr>
          <w:rFonts w:ascii="Arial" w:hAnsi="Arial" w:cs="Arial"/>
          <w:b/>
        </w:rPr>
        <w:t xml:space="preserve">Калачёвского </w:t>
      </w:r>
      <w:r w:rsidRPr="001A4BBD">
        <w:rPr>
          <w:rFonts w:ascii="Arial" w:hAnsi="Arial" w:cs="Arial"/>
          <w:b/>
          <w:bCs/>
        </w:rPr>
        <w:t xml:space="preserve">муниципального района               </w:t>
      </w:r>
      <w:r w:rsidR="00913D6E" w:rsidRPr="001A4BBD">
        <w:rPr>
          <w:rFonts w:ascii="Arial" w:hAnsi="Arial" w:cs="Arial"/>
          <w:b/>
          <w:bCs/>
        </w:rPr>
        <w:t xml:space="preserve">                         </w:t>
      </w:r>
      <w:r w:rsidRPr="001A4BBD">
        <w:rPr>
          <w:rFonts w:ascii="Arial" w:hAnsi="Arial" w:cs="Arial"/>
          <w:b/>
          <w:bCs/>
        </w:rPr>
        <w:t xml:space="preserve">  </w:t>
      </w:r>
      <w:r w:rsidR="00B57559" w:rsidRPr="001A4BBD">
        <w:rPr>
          <w:rFonts w:ascii="Arial" w:hAnsi="Arial" w:cs="Arial"/>
          <w:b/>
          <w:bCs/>
        </w:rPr>
        <w:t>С.А. Тюрин</w:t>
      </w:r>
    </w:p>
    <w:p w:rsidR="00C71BEE" w:rsidRPr="001A4BBD" w:rsidRDefault="00C71BEE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  <w:r w:rsidRPr="001A4BBD">
        <w:rPr>
          <w:sz w:val="24"/>
          <w:szCs w:val="24"/>
        </w:rPr>
        <w:t>Приложение № 1</w:t>
      </w:r>
    </w:p>
    <w:p w:rsidR="00D621A9" w:rsidRPr="001A4BBD" w:rsidRDefault="00D621A9" w:rsidP="00D621A9">
      <w:pPr>
        <w:pStyle w:val="ConsPlusNormal"/>
        <w:ind w:left="4962"/>
        <w:rPr>
          <w:sz w:val="24"/>
          <w:szCs w:val="24"/>
        </w:rPr>
      </w:pPr>
      <w:r w:rsidRPr="001A4BBD">
        <w:rPr>
          <w:sz w:val="24"/>
          <w:szCs w:val="24"/>
        </w:rPr>
        <w:t>к постановления Главы администрации Калачевского муниципального района Волгоградской области                                                        № 195 от 30.03.2016 г.</w:t>
      </w:r>
    </w:p>
    <w:p w:rsidR="00D621A9" w:rsidRPr="001A4BBD" w:rsidRDefault="00D621A9" w:rsidP="00D621A9">
      <w:pPr>
        <w:ind w:firstLine="4962"/>
        <w:rPr>
          <w:rFonts w:ascii="Arial" w:hAnsi="Arial" w:cs="Arial"/>
          <w:b/>
          <w:sz w:val="24"/>
          <w:szCs w:val="24"/>
        </w:rPr>
      </w:pPr>
    </w:p>
    <w:p w:rsidR="00D621A9" w:rsidRPr="001A4BBD" w:rsidRDefault="00D621A9" w:rsidP="00D621A9">
      <w:pPr>
        <w:jc w:val="center"/>
        <w:rPr>
          <w:rFonts w:ascii="Arial" w:hAnsi="Arial" w:cs="Arial"/>
          <w:b/>
          <w:sz w:val="24"/>
          <w:szCs w:val="24"/>
        </w:rPr>
      </w:pPr>
    </w:p>
    <w:p w:rsidR="00D621A9" w:rsidRPr="001A4BBD" w:rsidRDefault="00D621A9" w:rsidP="00D621A9">
      <w:pPr>
        <w:jc w:val="center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ЗНАЧЕНИЯ КОЭФФИЦИЕНТА КАТЕГОРИИ АРЕНДАТОРА ЗЕМЕЛЬНОГО УЧАСТКА ИЗ ЗЕМЕЛЬ НАСЕЛЕННЫХ ПУНКТОВ</w:t>
      </w:r>
      <w:r w:rsidRPr="001A4BBD">
        <w:rPr>
          <w:rFonts w:ascii="Arial" w:hAnsi="Arial" w:cs="Arial"/>
          <w:sz w:val="24"/>
          <w:szCs w:val="24"/>
        </w:rPr>
        <w:t xml:space="preserve"> </w:t>
      </w:r>
      <w:r w:rsidRPr="001A4B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4BBD">
        <w:rPr>
          <w:rFonts w:ascii="Arial" w:hAnsi="Arial" w:cs="Arial"/>
          <w:b/>
          <w:sz w:val="24"/>
          <w:szCs w:val="24"/>
        </w:rPr>
        <w:t xml:space="preserve">НА ТЕРРИТОРИИ КАЛАЧЕВСКОГО МУНИЦИПАЛЬНОГО РАЙОНА ВОЛГОГРАДСКОЙ ОБЛАСТИ </w:t>
      </w:r>
      <w:r w:rsidRPr="001A4BBD">
        <w:rPr>
          <w:rFonts w:ascii="Arial" w:hAnsi="Arial" w:cs="Arial"/>
          <w:sz w:val="24"/>
          <w:szCs w:val="24"/>
        </w:rPr>
        <w:t>(ККАН)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04"/>
        <w:gridCol w:w="2268"/>
      </w:tblGrid>
      <w:tr w:rsidR="00D621A9" w:rsidRPr="001A4BBD" w:rsidTr="000D3CC8">
        <w:tc>
          <w:tcPr>
            <w:tcW w:w="817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Категория арендатора</w:t>
            </w:r>
          </w:p>
        </w:tc>
        <w:tc>
          <w:tcPr>
            <w:tcW w:w="2268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Значение коэффициента категории арендатора (Ккан)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ind w:left="2880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 xml:space="preserve">1.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bCs/>
                <w:sz w:val="24"/>
                <w:szCs w:val="24"/>
              </w:rPr>
              <w:t>Физические лица, использующие земельные участки для целей, не связанных с предпринимательской деятельностью: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165">
              <w:rPr>
                <w:rFonts w:ascii="Arial" w:hAnsi="Arial" w:cs="Arial"/>
                <w:bCs/>
                <w:sz w:val="24"/>
                <w:szCs w:val="24"/>
              </w:rPr>
              <w:t>Физические лица, арендующие земельные участки, занятые индивидуальными гаражами для хранения индивидуального автотранспорта, земельные участки, 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</w:p>
          <w:p w:rsidR="00D621A9" w:rsidRPr="00A65165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165">
              <w:rPr>
                <w:rFonts w:ascii="Arial" w:hAnsi="Arial" w:cs="Arial"/>
                <w:bCs/>
                <w:sz w:val="24"/>
                <w:szCs w:val="24"/>
              </w:rPr>
              <w:t>Военнослужащие, граждане, уволенные с военной службы по достижению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20 лет и более,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 служебных обязанностей</w:t>
            </w:r>
          </w:p>
          <w:p w:rsidR="00D621A9" w:rsidRPr="00A65165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 xml:space="preserve">2.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bCs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  <w:p w:rsidR="00D621A9" w:rsidRPr="00A65165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sz w:val="24"/>
                <w:szCs w:val="24"/>
              </w:rPr>
              <w:t>Организации здравоохранения финансируемые из бюджетов всех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165">
              <w:rPr>
                <w:rFonts w:ascii="Arial" w:hAnsi="Arial" w:cs="Arial"/>
                <w:bCs/>
                <w:sz w:val="24"/>
                <w:szCs w:val="24"/>
              </w:rPr>
              <w:t>Спортивные организации, индивидуальные предприниматели [использующие земельные участки для строительства и размещения детско-юношеских спортивных школ, школ олимпийского резерва, клубов физической подготовки, теннисных кортов, гребных баз, катков, велотреков, стрельбищ, шахматно-шашечных клубов, бассейнов, общероссийских физкультурно-</w:t>
            </w:r>
            <w:r w:rsidRPr="00A6516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спортивных объединений (союзов, ассоциаций) по различным видам спорта, общественно-государственных физкультурно-спортивных обществ, образовательных учреждений и научных организаций в области физической культуры и спорта], а также организации, использующие земельные участки для строительства объектов, перечисленных в настоящем подпункте, и принявшие обязательства безвозмездно передать такие объекты в государственную собственность Волгоградской области или муниципальную собственность</w:t>
            </w:r>
          </w:p>
          <w:p w:rsidR="00D621A9" w:rsidRPr="00A65165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lastRenderedPageBreak/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bCs/>
                <w:sz w:val="24"/>
                <w:szCs w:val="24"/>
              </w:rPr>
              <w:t>Юридические лица и индивидуальные предприниматели, использующие земельные участки для размещения хлебопекарен, хлебозаводов, мельниц, мелькомбинатов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bCs/>
                <w:sz w:val="24"/>
                <w:szCs w:val="24"/>
              </w:rPr>
              <w:t>Предприятия, осуществляющие перевозку пассажиров автомобильным транспортом общего пользования (за исключением такси) по государственному или муниципальному заказу по тарифам, регулируемым органами государственной власти или органами местного самоуправления, с предоставлением льгот по проезду в соответствии с законодательством Российской Федерации и Волгоградской области, у которых выручка от указанной деятельности составляет более 50 процентов в общей сумме выручки предприятия от продажи товаров,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sz w:val="24"/>
                <w:szCs w:val="24"/>
              </w:rPr>
              <w:t xml:space="preserve">Огороднические и садоводческие некоммерческие          </w:t>
            </w:r>
          </w:p>
          <w:p w:rsidR="00D621A9" w:rsidRPr="00A65165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sz w:val="24"/>
                <w:szCs w:val="24"/>
              </w:rPr>
              <w:t xml:space="preserve">объединения граждан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165">
              <w:rPr>
                <w:rFonts w:ascii="Arial" w:hAnsi="Arial" w:cs="Arial"/>
                <w:bCs/>
                <w:sz w:val="24"/>
                <w:szCs w:val="24"/>
              </w:rPr>
              <w:t>Некоммерческие объединения граждан, созданные на основе добровольного членства граждан для удовлетворения потребностей в гаражах (гаражные, гаражно-строительные кооперативы)</w:t>
            </w:r>
          </w:p>
          <w:p w:rsidR="00D621A9" w:rsidRPr="00A65165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2.8.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65165">
              <w:rPr>
                <w:rFonts w:ascii="Arial" w:hAnsi="Arial" w:cs="Arial"/>
                <w:bCs/>
                <w:sz w:val="24"/>
                <w:szCs w:val="24"/>
              </w:rPr>
              <w:t>Предприятия жилищно-коммунального комплекса, арендующие земельные участки, занятые объектами инженерной инфраструктуры жилищно-коммунального хозяйства</w:t>
            </w:r>
          </w:p>
          <w:p w:rsidR="00D621A9" w:rsidRPr="00A65165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2.9.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sz w:val="24"/>
                <w:szCs w:val="24"/>
              </w:rPr>
              <w:t xml:space="preserve">Организации культуры, созданные в целях развития       </w:t>
            </w:r>
          </w:p>
          <w:p w:rsidR="00D621A9" w:rsidRPr="00A65165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sz w:val="24"/>
                <w:szCs w:val="24"/>
              </w:rPr>
              <w:t xml:space="preserve">и совершенствования культурного уровня населения       </w:t>
            </w:r>
          </w:p>
          <w:p w:rsidR="00D621A9" w:rsidRPr="00A65165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sz w:val="24"/>
                <w:szCs w:val="24"/>
              </w:rPr>
              <w:t xml:space="preserve">по вопросам, связанным с естественными науками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2.10.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>Организации территориального общественного самоуправления (использующие земельные участки для целей, установленных законодательством и уставом территориального общественного самоуправления)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2.11.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>Юридические лица и индивидуальные предприниматели, осуществляющие функции заказчика-застройщика по строительству, реконструкции и техническому перевооружению объектов для государственных и муниципальных нужд, финансируемые из бюджетов всех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>Религиозные группы и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>Инвесторы, заключившие инвестиционные соглашения с Администрацией Волгоградской области, администрациями муниципальных районов (городских округов) Волгоградской области и использующие земельные участки в целях реализации инвестиционных проектов, предусмотренных заключенными инвестиционными соглашениями, на период действия таких соглашений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2.14.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bCs/>
                <w:sz w:val="24"/>
                <w:szCs w:val="24"/>
              </w:rPr>
              <w:t xml:space="preserve">Юридические лица и индивидуальные предприниматели, являющиеся застройщиками многоквартирных домов, в которых все жилые помещения соответствуют условиям отнесения жилых помещений к жилью экономического класса </w:t>
            </w:r>
            <w:hyperlink r:id="rId16" w:history="1">
              <w:r w:rsidRPr="00A65165">
                <w:rPr>
                  <w:rFonts w:ascii="Arial" w:hAnsi="Arial" w:cs="Arial"/>
                  <w:bCs/>
                  <w:sz w:val="24"/>
                  <w:szCs w:val="24"/>
                </w:rPr>
                <w:t>&lt;1&gt;</w:t>
              </w:r>
            </w:hyperlink>
            <w:r w:rsidRPr="00A65165">
              <w:rPr>
                <w:rFonts w:ascii="Arial" w:hAnsi="Arial" w:cs="Arial"/>
                <w:bCs/>
                <w:sz w:val="24"/>
                <w:szCs w:val="24"/>
              </w:rPr>
              <w:t>, и использующие земельные участки для этих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2.15.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bCs/>
                <w:sz w:val="24"/>
                <w:szCs w:val="24"/>
              </w:rPr>
              <w:t>Арендаторы земельных участков, осуществляющие комплексное освоение земельных участков в целях строительства индивидуальных жилых домов, не менее 70 процентов которых соответствуют условиям отнесения жилых помещений к жилью экономического класса на территории Волгоградской области, утвержденных Правительством Волгоградской области, и принявшие обязательства продать гражданам или построить и передать гражданам, с которыми заключен договор участия в долевом строительстве жилья, не менее 50 процентов индивидуальных жилых домов, соответствующих условиям отнесения жилых помещений к жилью экономического класса на территории Волгоградской области, по цене, определяемой исходя из цены 1 кв. метра общей площади такого жилого помещения, не превышающей средней рыночной стоимости 1 кв. метра общей площади жилья по Волгоградской области, определяемой в установленном порядке уполномоченным Правительством Российской Федерации федеральным органом исполнительной власти (далее именуется - средняя рыночная стоимость 1 кв. метра общей площади жилья по Волгоградской области)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2.16.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bCs/>
                <w:sz w:val="24"/>
                <w:szCs w:val="24"/>
              </w:rPr>
              <w:t xml:space="preserve">Арендаторы земельных участков, осуществляющие комплексное освоение земельных участков в целях строительства многоквартирных домов, в которых не менее 70 процентов жилых помещений соответствуют условиям отнесения жилых помещений к жилью экономического класса на территории Волгоградской области, принявшие обязательства продать гражданам или построить и передать гражданам, с которыми заключен договор участия в долевом строительстве жилья, не менее 50 процентов жилых помещений, соответствующих условиям отнесения жилых помещений к жилью экономического класса на территории Волгоградской области, по цене, определяемой исходя из </w:t>
            </w:r>
            <w:r w:rsidRPr="00A6516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цены 1 кв. метра общей площади такого жилого помещения, не превышающей средней рыночной стоимости 1 кв. метра общей площади жилья по Волгоградской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lastRenderedPageBreak/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bCs/>
                <w:sz w:val="24"/>
                <w:szCs w:val="24"/>
              </w:rPr>
              <w:t xml:space="preserve">Юридические лица и индивидуальные предприниматели, являющиеся застройщиками многоквартирных жилых домов, принявшие на себя обязательства по безвозмездной передаче в собственность обманутым дольщикам </w:t>
            </w:r>
            <w:hyperlink r:id="rId17" w:history="1">
              <w:r w:rsidRPr="00A65165">
                <w:rPr>
                  <w:rFonts w:ascii="Arial" w:hAnsi="Arial" w:cs="Arial"/>
                  <w:bCs/>
                  <w:sz w:val="24"/>
                  <w:szCs w:val="24"/>
                </w:rPr>
                <w:t>&lt;2&gt;</w:t>
              </w:r>
            </w:hyperlink>
            <w:r w:rsidRPr="00A65165">
              <w:rPr>
                <w:rFonts w:ascii="Arial" w:hAnsi="Arial" w:cs="Arial"/>
                <w:bCs/>
                <w:sz w:val="24"/>
                <w:szCs w:val="24"/>
              </w:rPr>
              <w:t xml:space="preserve"> жилых помещений, соответствующих условиям отнесения жилых помещений к жилью экономического класса </w:t>
            </w:r>
            <w:hyperlink r:id="rId18" w:history="1">
              <w:r w:rsidRPr="00A65165">
                <w:rPr>
                  <w:rFonts w:ascii="Arial" w:hAnsi="Arial" w:cs="Arial"/>
                  <w:bCs/>
                  <w:sz w:val="24"/>
                  <w:szCs w:val="24"/>
                </w:rPr>
                <w:t>&lt;1&gt;</w:t>
              </w:r>
            </w:hyperlink>
            <w:r w:rsidRPr="00A65165">
              <w:rPr>
                <w:rFonts w:ascii="Arial" w:hAnsi="Arial" w:cs="Arial"/>
                <w:bCs/>
                <w:sz w:val="24"/>
                <w:szCs w:val="24"/>
              </w:rPr>
              <w:t>, в данных домах после ввода их в эксплуатацию в объеме не менее 5 процентов от общей площади всех жилых помещений в многоквартирном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2.18.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bCs/>
                <w:sz w:val="24"/>
                <w:szCs w:val="24"/>
              </w:rPr>
              <w:t xml:space="preserve">Юридические лица и индивидуальные предприниматели, приобретшие у застройщиков, в отношении которых проводилась (проводится) процедура банкротства в порядке, установленном </w:t>
            </w:r>
            <w:hyperlink r:id="rId19" w:history="1">
              <w:r w:rsidRPr="00A65165">
                <w:rPr>
                  <w:rFonts w:ascii="Arial" w:hAnsi="Arial" w:cs="Arial"/>
                  <w:bCs/>
                  <w:sz w:val="24"/>
                  <w:szCs w:val="24"/>
                </w:rPr>
                <w:t>параграфом 7</w:t>
              </w:r>
            </w:hyperlink>
            <w:r w:rsidRPr="00A65165">
              <w:rPr>
                <w:rFonts w:ascii="Arial" w:hAnsi="Arial" w:cs="Arial"/>
                <w:bCs/>
                <w:sz w:val="24"/>
                <w:szCs w:val="24"/>
              </w:rPr>
              <w:t xml:space="preserve"> "Банкротство застройщиков" главы IX Федерального закона от 26 октября 2002 г. N 127-ФЗ "О несостоятельности (банкротстве)", в период конкурсного производства, не завершенные строительством многоквартирные дома и принявшие на себя обязательства по завершению строительства указанных объектов, в отношении земельных участков, на которых расположены такие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2.19.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bCs/>
                <w:sz w:val="24"/>
                <w:szCs w:val="24"/>
              </w:rPr>
              <w:t>Некоммерческие организации, осуществляющие предоставление услуг в области популяризации мотоциклетного и байкеровского движения, вовлечения в него широких слоев населения, реализацию проектов, способствующих созданию, развитию и совершенствованию мотоспорта в рамках мотоциклетного движения, и использующие земельные участки в указанных целях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2.20.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bCs/>
                <w:sz w:val="24"/>
                <w:szCs w:val="24"/>
              </w:rPr>
              <w:t>Социально ориентированные некоммерческие организации, использующие земельные участки для строительства или эксплуатации центров реабилитации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2.21.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A65165" w:rsidRDefault="00D621A9" w:rsidP="000D3C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bCs/>
                <w:sz w:val="24"/>
                <w:szCs w:val="24"/>
              </w:rPr>
              <w:t xml:space="preserve">Арендаторы земельных участков, осуществляющие комплексное освоение земельных участков в целях строительства жилья экономического класса в рамках реализации программы "Жилье для российской семьи" (далее именуется - Программа) на территории Волгоградской области и заключившие договоры о взаимодействии по обеспечению строительства жилья экономического класса в рамках Программы с комитетом строительства Волгоградской области, предусматривающие обязательство арендатора по заключению в период строительства многоквартирных жилых домов, строительство которых осуществляется в рамках реализации Программы, договоров участия в долевом строительстве многоквартирных домов в </w:t>
            </w:r>
            <w:r w:rsidRPr="00A6516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отношении объектов долевого строительства, относящихся к жилью экономического класса, и по заключению в течение 6 месяцев после ввода в эксплуатацию многоквартирного дома или жилого дома, в котором расположены жилые помещения, относящиеся к жилью экономического класса, договоров купли-продажи в отношении таких жилых помещений с гражданами - участниками Программы в количестве не менее 35 процентов от общего количества жилых помещений по цене, установленной </w:t>
            </w:r>
            <w:hyperlink r:id="rId20" w:history="1">
              <w:r w:rsidRPr="00A65165">
                <w:rPr>
                  <w:rFonts w:ascii="Arial" w:hAnsi="Arial" w:cs="Arial"/>
                  <w:bCs/>
                  <w:sz w:val="24"/>
                  <w:szCs w:val="24"/>
                </w:rPr>
                <w:t>постановлением</w:t>
              </w:r>
            </w:hyperlink>
            <w:r w:rsidRPr="00A65165">
              <w:rPr>
                <w:rFonts w:ascii="Arial" w:hAnsi="Arial" w:cs="Arial"/>
                <w:bCs/>
                <w:sz w:val="24"/>
                <w:szCs w:val="24"/>
              </w:rPr>
              <w:t xml:space="preserve"> Правительства Российской Федерации от 05 мая 2014 г. N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lastRenderedPageBreak/>
              <w:t>1,0</w:t>
            </w:r>
          </w:p>
        </w:tc>
      </w:tr>
    </w:tbl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  <w:r w:rsidRPr="001A4BBD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bCs/>
          <w:sz w:val="24"/>
          <w:szCs w:val="24"/>
        </w:rPr>
      </w:pPr>
      <w:r w:rsidRPr="001A4BBD">
        <w:rPr>
          <w:rFonts w:ascii="Arial" w:hAnsi="Arial" w:cs="Arial"/>
          <w:bCs/>
          <w:sz w:val="24"/>
          <w:szCs w:val="24"/>
        </w:rPr>
        <w:t>Глава администрации Калачевского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  <w:r w:rsidRPr="001A4BBD">
        <w:rPr>
          <w:rFonts w:ascii="Arial" w:hAnsi="Arial" w:cs="Arial"/>
          <w:bCs/>
          <w:sz w:val="24"/>
          <w:szCs w:val="24"/>
        </w:rPr>
        <w:t xml:space="preserve">муниципального района                                           </w:t>
      </w:r>
      <w:r w:rsidRPr="001A4BBD">
        <w:rPr>
          <w:rFonts w:ascii="Arial" w:hAnsi="Arial" w:cs="Arial"/>
          <w:bCs/>
        </w:rPr>
        <w:t xml:space="preserve">                             </w:t>
      </w:r>
      <w:r w:rsidRPr="001A4BBD">
        <w:rPr>
          <w:rFonts w:ascii="Arial" w:hAnsi="Arial" w:cs="Arial"/>
          <w:bCs/>
          <w:sz w:val="24"/>
          <w:szCs w:val="24"/>
        </w:rPr>
        <w:t xml:space="preserve">  С.А. Тюрин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A65165" w:rsidRDefault="00A65165" w:rsidP="00D621A9">
      <w:pPr>
        <w:pStyle w:val="ConsPlusNormal"/>
        <w:ind w:firstLine="4962"/>
        <w:rPr>
          <w:sz w:val="24"/>
          <w:szCs w:val="24"/>
        </w:rPr>
      </w:pPr>
    </w:p>
    <w:p w:rsidR="00A65165" w:rsidRDefault="00A65165" w:rsidP="00D621A9">
      <w:pPr>
        <w:pStyle w:val="ConsPlusNormal"/>
        <w:ind w:firstLine="4962"/>
        <w:rPr>
          <w:sz w:val="24"/>
          <w:szCs w:val="24"/>
        </w:rPr>
      </w:pPr>
    </w:p>
    <w:p w:rsidR="00A65165" w:rsidRDefault="00A65165" w:rsidP="00D621A9">
      <w:pPr>
        <w:pStyle w:val="ConsPlusNormal"/>
        <w:ind w:firstLine="4962"/>
        <w:rPr>
          <w:sz w:val="24"/>
          <w:szCs w:val="24"/>
        </w:rPr>
      </w:pPr>
    </w:p>
    <w:p w:rsidR="00A65165" w:rsidRDefault="00A65165" w:rsidP="00D621A9">
      <w:pPr>
        <w:pStyle w:val="ConsPlusNormal"/>
        <w:ind w:firstLine="4962"/>
        <w:rPr>
          <w:sz w:val="24"/>
          <w:szCs w:val="24"/>
        </w:rPr>
      </w:pPr>
    </w:p>
    <w:p w:rsidR="00A65165" w:rsidRDefault="00A65165" w:rsidP="00D621A9">
      <w:pPr>
        <w:pStyle w:val="ConsPlusNormal"/>
        <w:ind w:firstLine="4962"/>
        <w:rPr>
          <w:sz w:val="24"/>
          <w:szCs w:val="24"/>
        </w:rPr>
      </w:pPr>
    </w:p>
    <w:p w:rsidR="00A65165" w:rsidRDefault="00A65165" w:rsidP="00D621A9">
      <w:pPr>
        <w:pStyle w:val="ConsPlusNormal"/>
        <w:ind w:firstLine="4962"/>
        <w:rPr>
          <w:sz w:val="24"/>
          <w:szCs w:val="24"/>
        </w:rPr>
      </w:pPr>
    </w:p>
    <w:p w:rsidR="00A65165" w:rsidRDefault="00A65165" w:rsidP="00D621A9">
      <w:pPr>
        <w:pStyle w:val="ConsPlusNormal"/>
        <w:ind w:firstLine="4962"/>
        <w:rPr>
          <w:sz w:val="24"/>
          <w:szCs w:val="24"/>
        </w:rPr>
      </w:pPr>
    </w:p>
    <w:p w:rsidR="00A65165" w:rsidRDefault="00A65165" w:rsidP="00D621A9">
      <w:pPr>
        <w:pStyle w:val="ConsPlusNormal"/>
        <w:ind w:firstLine="4962"/>
        <w:rPr>
          <w:sz w:val="24"/>
          <w:szCs w:val="24"/>
        </w:rPr>
      </w:pPr>
    </w:p>
    <w:p w:rsidR="00A65165" w:rsidRDefault="00A65165" w:rsidP="00D621A9">
      <w:pPr>
        <w:pStyle w:val="ConsPlusNormal"/>
        <w:ind w:firstLine="4962"/>
        <w:rPr>
          <w:sz w:val="24"/>
          <w:szCs w:val="24"/>
        </w:rPr>
      </w:pPr>
    </w:p>
    <w:p w:rsidR="00A65165" w:rsidRDefault="00A65165" w:rsidP="00D621A9">
      <w:pPr>
        <w:pStyle w:val="ConsPlusNormal"/>
        <w:ind w:firstLine="4962"/>
        <w:rPr>
          <w:sz w:val="24"/>
          <w:szCs w:val="24"/>
        </w:rPr>
      </w:pPr>
    </w:p>
    <w:p w:rsidR="00A65165" w:rsidRDefault="00A65165" w:rsidP="00D621A9">
      <w:pPr>
        <w:pStyle w:val="ConsPlusNormal"/>
        <w:ind w:firstLine="4962"/>
        <w:rPr>
          <w:sz w:val="24"/>
          <w:szCs w:val="24"/>
        </w:rPr>
      </w:pPr>
    </w:p>
    <w:p w:rsidR="00A65165" w:rsidRDefault="00A65165" w:rsidP="00D621A9">
      <w:pPr>
        <w:pStyle w:val="ConsPlusNormal"/>
        <w:ind w:firstLine="4962"/>
        <w:rPr>
          <w:sz w:val="24"/>
          <w:szCs w:val="24"/>
        </w:rPr>
      </w:pPr>
    </w:p>
    <w:p w:rsidR="00A65165" w:rsidRPr="001A4BBD" w:rsidRDefault="00A65165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  <w:r w:rsidRPr="001A4BBD">
        <w:rPr>
          <w:sz w:val="24"/>
          <w:szCs w:val="24"/>
        </w:rPr>
        <w:t>Приложение № 2</w:t>
      </w:r>
    </w:p>
    <w:p w:rsidR="00D621A9" w:rsidRPr="001A4BBD" w:rsidRDefault="00D621A9" w:rsidP="00D621A9">
      <w:pPr>
        <w:pStyle w:val="ConsPlusNormal"/>
        <w:ind w:left="4962"/>
        <w:rPr>
          <w:sz w:val="24"/>
          <w:szCs w:val="24"/>
        </w:rPr>
      </w:pPr>
      <w:r w:rsidRPr="001A4BBD">
        <w:rPr>
          <w:sz w:val="24"/>
          <w:szCs w:val="24"/>
        </w:rPr>
        <w:t xml:space="preserve">к постановления Главы администрации Калачевского муниципального района Волгоградской области                                                        № 195 от 30.03.2016 </w:t>
      </w:r>
    </w:p>
    <w:p w:rsidR="00D621A9" w:rsidRPr="001A4BBD" w:rsidRDefault="00D621A9" w:rsidP="00D621A9">
      <w:pPr>
        <w:tabs>
          <w:tab w:val="left" w:pos="6840"/>
        </w:tabs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ab/>
      </w:r>
    </w:p>
    <w:p w:rsidR="00D621A9" w:rsidRPr="001A4BBD" w:rsidRDefault="00D621A9" w:rsidP="00D621A9">
      <w:pPr>
        <w:jc w:val="center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ЗНАЧЕНИЯ </w:t>
      </w:r>
      <w:r w:rsidRPr="001A4BBD">
        <w:rPr>
          <w:rFonts w:ascii="Arial" w:hAnsi="Arial" w:cs="Arial"/>
          <w:b/>
          <w:bCs/>
          <w:sz w:val="24"/>
          <w:szCs w:val="24"/>
        </w:rPr>
        <w:t xml:space="preserve">КОЭФФИЦИЕНТА ДИФФЕРЕНЦИАЦИИ В ЗАВИСИМОСТИ ОТ НАЗНАЧЕНИЯ ОБЪЕКТОВ, РАСПОЛОЖЕННЫХ НА ЗЕМЕЛЬНОМ УЧАСТКЕ ИЗ КАТЕГОРИИ ЗЕМЕЛЬ НАСЕЛЕННЫХ ПУНКТОВ </w:t>
      </w:r>
      <w:r w:rsidRPr="001A4BBD">
        <w:rPr>
          <w:rFonts w:ascii="Arial" w:hAnsi="Arial" w:cs="Arial"/>
          <w:b/>
          <w:sz w:val="24"/>
          <w:szCs w:val="24"/>
        </w:rPr>
        <w:t xml:space="preserve">НА ТЕРРИТОРИИ КАЛАЧЕВСКОГО МУНИЦИПАЛЬНОГО РАЙОНА ВОЛГОГРАДСКОЙ ОБЛАСТИ </w:t>
      </w:r>
      <w:r w:rsidRPr="001A4BBD">
        <w:rPr>
          <w:rFonts w:ascii="Arial" w:hAnsi="Arial" w:cs="Arial"/>
          <w:sz w:val="24"/>
          <w:szCs w:val="24"/>
        </w:rPr>
        <w:t>(КДП)</w:t>
      </w:r>
    </w:p>
    <w:tbl>
      <w:tblPr>
        <w:tblW w:w="9923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93"/>
        <w:gridCol w:w="7229"/>
        <w:gridCol w:w="1701"/>
      </w:tblGrid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N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п/п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Вид использования земельного участка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Значение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коэффициента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в зависимости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от назначения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объектов,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расположенных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на земельном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участке (Кдп)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многоэтажной жилой застройки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1.1.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эксплуатации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1.2.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строительства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индивидуальной жилой застройки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2.1.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эксплуатации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2.2.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строительства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2.3.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ведения ЛПХ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26,1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345,0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316,3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260,1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391,8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466,5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691,4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20,7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19,3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3.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дачных, садоводческих и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огороднических объединений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3.1.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гражданам или их объединениям для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ведения садоводства, огородничества, дачного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хозяйства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4.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гаражей и автостоянок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4.1.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гаражей (индивидуальных и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кооперативных) для хранения индивидуального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автотранспорта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P998"/>
            <w:bookmarkEnd w:id="1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4.2.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хранения автотранспортных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средств для личных, семейных, домашних и иных нужд,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не связанных с осуществлением предпринимательской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деятельности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P1130"/>
            <w:bookmarkEnd w:id="2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4.3.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других объектов, не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указанных в </w:t>
            </w:r>
            <w:hyperlink w:anchor="P998" w:history="1">
              <w:r w:rsidRPr="001A4BBD">
                <w:rPr>
                  <w:rFonts w:ascii="Arial" w:hAnsi="Arial" w:cs="Arial"/>
                  <w:sz w:val="24"/>
                  <w:szCs w:val="24"/>
                </w:rPr>
                <w:t>подпунктах 4.1</w:t>
              </w:r>
            </w:hyperlink>
            <w:r w:rsidRPr="001A4BB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P1130" w:history="1">
              <w:r w:rsidRPr="001A4BBD">
                <w:rPr>
                  <w:rFonts w:ascii="Arial" w:hAnsi="Arial" w:cs="Arial"/>
                  <w:sz w:val="24"/>
                  <w:szCs w:val="24"/>
                </w:rPr>
                <w:t>4.2</w:t>
              </w:r>
            </w:hyperlink>
            <w:r w:rsidRPr="001A4BBD">
              <w:rPr>
                <w:rFonts w:ascii="Arial" w:hAnsi="Arial" w:cs="Arial"/>
                <w:sz w:val="24"/>
                <w:szCs w:val="24"/>
              </w:rPr>
              <w:t xml:space="preserve"> (за исключением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объектов, указанных в </w:t>
            </w:r>
            <w:hyperlink w:anchor="P3512" w:history="1">
              <w:r w:rsidRPr="001A4BBD">
                <w:rPr>
                  <w:rFonts w:ascii="Arial" w:hAnsi="Arial" w:cs="Arial"/>
                  <w:sz w:val="24"/>
                  <w:szCs w:val="24"/>
                </w:rPr>
                <w:t>подпункте 8.2</w:t>
              </w:r>
            </w:hyperlink>
            <w:r w:rsidRPr="001A4BBD">
              <w:rPr>
                <w:rFonts w:ascii="Arial" w:hAnsi="Arial" w:cs="Arial"/>
                <w:sz w:val="24"/>
                <w:szCs w:val="24"/>
              </w:rPr>
              <w:t xml:space="preserve">)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P1263"/>
            <w:bookmarkEnd w:id="3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4.4.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строительства объектов,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указанных в </w:t>
            </w:r>
            <w:hyperlink w:anchor="P998" w:history="1">
              <w:r w:rsidRPr="001A4BBD">
                <w:rPr>
                  <w:rFonts w:ascii="Arial" w:hAnsi="Arial" w:cs="Arial"/>
                  <w:sz w:val="24"/>
                  <w:szCs w:val="24"/>
                </w:rPr>
                <w:t>подпунктах 4.1</w:t>
              </w:r>
            </w:hyperlink>
            <w:r w:rsidRPr="001A4BBD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1263" w:history="1">
              <w:r w:rsidRPr="001A4BBD">
                <w:rPr>
                  <w:rFonts w:ascii="Arial" w:hAnsi="Arial" w:cs="Arial"/>
                  <w:sz w:val="24"/>
                  <w:szCs w:val="24"/>
                </w:rPr>
                <w:t>4.3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5.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>Земельные участки предприятий бытового обслуживания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населения, за исключением предприятий   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автотехобслуживания и использования объектов не по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профилю 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4" w:name="P1526"/>
            <w:bookmarkEnd w:id="4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5.1.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бань, химчисток,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прачечных, мастерских по ремонту часов, ключей,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обуви, бытовой техники и другого мелкого ремонта,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ателье, фотоателье и фотолабораторий, пунктов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проката, парикмахерских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5.2.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Предоставленные для размещения объектов по оказанию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обрядовых услуг (свадеб, юбилеев), похоронных бюро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 поминальных залов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5.3.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Предоставленные для размещения ювелирных мастерских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5.4.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экскурсионных бюро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5.5.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других предприятий бытового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обслуживания населения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6.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предприятий торговли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6.1.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ярмарок, 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рынков, баз, осуществляющих оптово-розничную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торговлю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6.2.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оптовых складов,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реализующих табачные изделия и алкогольную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продукцию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6.3.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магазинов,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универмагов, гастрономов, универсамов, супер- и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мини-маркетов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5,28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7,92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7,96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6.4.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постоянно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действующих авторынков, салонов по продаже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автомобилей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6.5.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Предоставленные для размещения рынков выходного дня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(включая авторынки)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6.6.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иных объектов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торговли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7.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>Земельные участки предприятий общественного питания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7.1.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Предоставленные для размещения столовых, кулинарий,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закусочных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5,28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7,92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7,92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797388  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7,96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7.2.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ресторанов, баров,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кафе    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5,28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7,92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7,96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7.3.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иных предприятий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общественного питания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5,28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7,92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7,96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8.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>Земельные участки автозаправочных и газозаправочных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станций, предприятий, автосервиса, платных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автостоянок, парковок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8.1.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автозаправочных и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газозаправочных станций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8,04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5,53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6,41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8.2.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Предоставленные для размещения платных автостоянок,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парковок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P3512"/>
            <w:bookmarkEnd w:id="5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8,04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5,53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6,41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8.3.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предприятий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автотехобслуживания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8.4.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объектов по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периодическому техническому осмотру     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автотранспортных средств с использованием средств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технического диагностирования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8.5.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автомоек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9.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рекламных конструкций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9.1.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объектов рекламы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7,53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11,35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48,13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10,35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10,92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10,99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10,66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9,94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23,89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26,30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12,22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19,02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36,02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14,54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22,04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11,24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17,06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25,75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27,45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25,56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97,37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6,87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42,04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39,73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10.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павильонов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10.1.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Предоставленные для размещения павильонов торговых,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аптечных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10.2.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павильонов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остановочных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10.3.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павильонов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справочной службы, периодической печати,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павильонов, реализующих хлебобулочные изделия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10.4.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павильонов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общественного питания, бытового обслуживания и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павильонов иного назначения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11.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киосков, ларьков, а также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объектов нестационарной торговой сети, передвижных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средств развозной и разносной торговли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11.1.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киосков торговых,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аптечных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11.2.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билетных касс,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киосков городской справочной службы, периодической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печати, киосков, реализующих хлебобулочные изделия,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цветы, мороженое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11.3.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киосков  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общественного питания, бытового обслуживания и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киосков иного назначения, ларьков, а также объектов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нестационарной торговой сети,  передвижных  средств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развозной и разносной торговли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12.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открытых площадок различного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функционального назначения, в том числе торгового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6" w:name="P5099"/>
            <w:bookmarkEnd w:id="6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12.1.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открытых площадок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различного функционального назначения, в том числе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торгового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13.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иных объектов, не указанных в    </w:t>
            </w:r>
          </w:p>
          <w:p w:rsidR="00D621A9" w:rsidRPr="001A4BBD" w:rsidRDefault="00FC4933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w:anchor="P1526" w:history="1">
              <w:r w:rsidR="00D621A9" w:rsidRPr="001A4BBD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пунктах 5</w:t>
              </w:r>
            </w:hyperlink>
            <w:r w:rsidR="00D621A9"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</w:t>
            </w:r>
            <w:hyperlink w:anchor="P5099" w:history="1">
              <w:r w:rsidR="00D621A9" w:rsidRPr="001A4BBD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12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7" w:name="P5234"/>
            <w:bookmarkEnd w:id="7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lastRenderedPageBreak/>
              <w:t xml:space="preserve">13.1.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иных объектов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14.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для строительства объектов,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указанных в </w:t>
            </w:r>
            <w:hyperlink w:anchor="P1526" w:history="1">
              <w:r w:rsidRPr="001A4BBD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пунктах 5</w:t>
              </w:r>
            </w:hyperlink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</w:t>
            </w:r>
            <w:hyperlink w:anchor="P5234" w:history="1">
              <w:r w:rsidRPr="001A4BBD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13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lastRenderedPageBreak/>
              <w:t xml:space="preserve">14.1.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строительства объектов,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указанных в </w:t>
            </w:r>
            <w:hyperlink w:anchor="P1526" w:history="1">
              <w:r w:rsidRPr="001A4BBD">
                <w:rPr>
                  <w:rFonts w:ascii="Arial" w:hAnsi="Arial" w:cs="Arial"/>
                  <w:sz w:val="24"/>
                  <w:szCs w:val="24"/>
                </w:rPr>
                <w:t>пунктах 5</w:t>
              </w:r>
            </w:hyperlink>
            <w:r w:rsidRPr="001A4BBD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5234" w:history="1">
              <w:r w:rsidRPr="001A4BBD">
                <w:rPr>
                  <w:rFonts w:ascii="Arial" w:hAnsi="Arial" w:cs="Arial"/>
                  <w:sz w:val="24"/>
                  <w:szCs w:val="24"/>
                </w:rPr>
                <w:t>13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15.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гостиниц и прочих мест для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временного проживания (отелей, мотелей и т.д.)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15.1.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эксплуатации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30,88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30,80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20,67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20,66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20,67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30,69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31,20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35,41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41,33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58,24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48,67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57,99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58,15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57,59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79,62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20,68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20,69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20,85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20,66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39,91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35,41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39,72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35,50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35,31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35,29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35,44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42,19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35,43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54,84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41,30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42,88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35,43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41,30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35,35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40,11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37,37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35,31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15.2.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строительства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30,88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30,80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20,67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20,66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20,67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30,69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31,20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35,41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41,33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58,24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48,67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57,99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58,15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57,59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79,62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20,68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20,69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20,85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20,66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39,91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35,41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39,72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35,50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35,31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35,29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35,44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42,19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35,43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54,84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41,30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42,88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35,43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41,30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35,35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40,11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37,37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35,31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16.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образовательных учреждений,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научных организаций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8" w:name="P5764"/>
            <w:bookmarkEnd w:id="8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16.1.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образовательных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учреждений (дошкольные, общеобразовательные,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начального, среднего, высшего профессионального и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послевузовского образования, дополнительного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образования взрослых), прочих объектов народного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образования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16.2.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научных организаций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(научно-исследовательские организации, научные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организации, образовательные учреждения высшего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профессионального образования, опытно-  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конструкторские, проектно-конструкторские,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проектно-технологические организации),  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государственных академий наук и иных организаций,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осуществляющих научную и/или научно-техническую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деятельность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17.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объектов здравоохранения и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социального обеспечения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17.1.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объектов 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здравоохранения (лечебно-профилактические и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научно-исследовательские учреждения,    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фармацевтические предприятия и организации,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санитарно-профилактические учреждения), за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исключением указанных в </w:t>
            </w:r>
            <w:hyperlink w:anchor="P6178" w:history="1">
              <w:r w:rsidRPr="001A4BBD">
                <w:rPr>
                  <w:rFonts w:ascii="Arial" w:hAnsi="Arial" w:cs="Arial"/>
                  <w:sz w:val="24"/>
                  <w:szCs w:val="24"/>
                </w:rPr>
                <w:t>подпунктах 17.2</w:t>
              </w:r>
            </w:hyperlink>
            <w:r w:rsidRPr="001A4BB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P6310" w:history="1">
              <w:r w:rsidRPr="001A4BBD">
                <w:rPr>
                  <w:rFonts w:ascii="Arial" w:hAnsi="Arial" w:cs="Arial"/>
                  <w:sz w:val="24"/>
                  <w:szCs w:val="24"/>
                </w:rPr>
                <w:t>17.3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17.2.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стоматологических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кабинетов, частных клиник и иных объектов частной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профильной медицины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9" w:name="P6178"/>
            <w:bookmarkEnd w:id="9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0,95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0,66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2,81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3,20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17.3.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аптек и оптик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0" w:name="P6310"/>
            <w:bookmarkEnd w:id="10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3,44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3,95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2,84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2,80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5,73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9,04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6,43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9,89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4,66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4,66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9,94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18.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объектов обязательного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социального обеспечения и объектов предоставления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социальных услуг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18.1.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объектов 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обязательного социального обеспечения и объектов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предоставления социальных услуг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19.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объектов физической культуры и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спорта  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19.1.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спортивных клубов,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коллективов физической культуры, действующих на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самодеятельной и профессиональной основах в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образовательных учреждениях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19.2.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детско-юношеских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спортивных школ, школ олимпийского резерва, клубов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физической подготовки, спортивно-технических школ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19.3.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общероссийских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физкультурно-спортивных объединений (союзов,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ассоциаций) по различным видам спорта, общественно-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государственных физкультурно-спортивных обществ,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образовательных учреждений и научных организаций в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области физической культуры и спорта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19.4.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залов для боулинга,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бильярдных, фитнес-клубов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2,81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3,20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19.5.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иных объектов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физической культуры и спорта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20.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объектов культуры и искусства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20.1.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учреждений кино и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кинопроката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20.2.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Предназначенные для размещения театрально-зрелищных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предприятий, концертных организаций и коллективов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филармонии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20.3.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выставок, музеев,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планетариев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20.4.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музыкальных,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художественных, хореографических школ, клубных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учреждений, библиотек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21.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организаций, занимающихся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банковской и страховой деятельностью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11" w:name="P7769"/>
            <w:bookmarkEnd w:id="11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21.1.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организаций,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занимающихся банковской и страховой деятельностью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14,27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21,95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7,41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7,41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27,11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68,18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17,44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16,73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14,82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34,27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32,11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50,26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26,73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50,61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54,47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24,28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24,84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18,78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19,39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18,78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26,76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24,85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56,53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22.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участки, не указанные в </w:t>
            </w:r>
            <w:hyperlink w:anchor="P5764" w:history="1">
              <w:r w:rsidRPr="001A4BBD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пунктах 16</w:t>
              </w:r>
            </w:hyperlink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</w:t>
            </w:r>
            <w:hyperlink w:anchor="P7769" w:history="1">
              <w:r w:rsidRPr="001A4BBD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21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12" w:name="P7903"/>
            <w:bookmarkEnd w:id="12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22.1.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других объектов, не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указанных в </w:t>
            </w:r>
            <w:hyperlink w:anchor="P5764" w:history="1">
              <w:r w:rsidRPr="001A4BBD">
                <w:rPr>
                  <w:rFonts w:ascii="Arial" w:hAnsi="Arial" w:cs="Arial"/>
                  <w:sz w:val="24"/>
                  <w:szCs w:val="24"/>
                </w:rPr>
                <w:t>подпунктах 16</w:t>
              </w:r>
            </w:hyperlink>
            <w:r w:rsidRPr="001A4BBD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7769" w:history="1">
              <w:r w:rsidRPr="001A4BBD">
                <w:rPr>
                  <w:rFonts w:ascii="Arial" w:hAnsi="Arial" w:cs="Arial"/>
                  <w:sz w:val="24"/>
                  <w:szCs w:val="24"/>
                </w:rPr>
                <w:t>21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14,27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21,95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7,41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7,41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27,11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68,18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17,44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16,73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14,82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34,27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32,11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50,26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26,73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50,61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54,47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24,28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24,84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18,78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19,39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18,78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26,76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24,85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56,53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23.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для строительства объектов,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указанных в </w:t>
            </w:r>
            <w:hyperlink w:anchor="P5764" w:history="1">
              <w:r w:rsidRPr="001A4BBD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пунктах 16</w:t>
              </w:r>
            </w:hyperlink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</w:t>
            </w:r>
            <w:hyperlink w:anchor="P7903" w:history="1">
              <w:r w:rsidRPr="001A4BBD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22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23.1.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строительства объектов,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указанных в </w:t>
            </w:r>
            <w:hyperlink w:anchor="P5764" w:history="1">
              <w:r w:rsidRPr="001A4BBD">
                <w:rPr>
                  <w:rFonts w:ascii="Arial" w:hAnsi="Arial" w:cs="Arial"/>
                  <w:sz w:val="24"/>
                  <w:szCs w:val="24"/>
                </w:rPr>
                <w:t>пунктах 16</w:t>
              </w:r>
            </w:hyperlink>
            <w:r w:rsidRPr="001A4BBD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7903" w:history="1">
              <w:r w:rsidRPr="001A4BBD">
                <w:rPr>
                  <w:rFonts w:ascii="Arial" w:hAnsi="Arial" w:cs="Arial"/>
                  <w:sz w:val="24"/>
                  <w:szCs w:val="24"/>
                </w:rPr>
                <w:t>22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14,27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21,95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7,41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7,41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27,11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68,18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17,44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16,73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14,82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34,27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32,11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50,26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26,73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50,61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54,47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24,28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24,84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18,78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19,39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18,78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26,76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24,85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56,53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23.2.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строительства объектов для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государственных и муниципальных нужд, указанных в  </w:t>
            </w:r>
          </w:p>
          <w:p w:rsidR="00D621A9" w:rsidRPr="001A4BBD" w:rsidRDefault="00FC4933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5764" w:history="1">
              <w:r w:rsidR="00D621A9" w:rsidRPr="001A4BBD">
                <w:rPr>
                  <w:rFonts w:ascii="Arial" w:hAnsi="Arial" w:cs="Arial"/>
                  <w:sz w:val="24"/>
                  <w:szCs w:val="24"/>
                </w:rPr>
                <w:t>пунктах 16</w:t>
              </w:r>
            </w:hyperlink>
            <w:r w:rsidR="00D621A9" w:rsidRPr="001A4BBD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7903" w:history="1">
              <w:r w:rsidR="00D621A9" w:rsidRPr="001A4BBD">
                <w:rPr>
                  <w:rFonts w:ascii="Arial" w:hAnsi="Arial" w:cs="Arial"/>
                  <w:sz w:val="24"/>
                  <w:szCs w:val="24"/>
                </w:rPr>
                <w:t>22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14,27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21,95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7,41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7,41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27,11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68,18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17,44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16,73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14,82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34,27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32,11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50,26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26,73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9,16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50,61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35,79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54,47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24,28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24,84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18,78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19,39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18,78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26,76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24,85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56,53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24.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под объектами рекреационного и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лечебно-оздоровительного назначения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24.1.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Земельные участки объектов оздоровительного и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рекреационного назначения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3" w:name="P8305"/>
            <w:bookmarkEnd w:id="13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4,38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24.1.1.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санаториев, домов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отдыха, пансионатов, кемпингов, туристических баз,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стационарных и палаточных туристско-оздоровительных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лагерей 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4,38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24.1.2.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домов рыболовов и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охотников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4,38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24.1.3.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детских  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туристических станций, туристических парков,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учебно-туристических троп, трасс, детских и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спортивных лагерей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24.2.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Земельные участки иных объектов, не указанных в    </w:t>
            </w:r>
          </w:p>
          <w:p w:rsidR="00D621A9" w:rsidRPr="001A4BBD" w:rsidRDefault="00FC4933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8305" w:history="1">
              <w:r w:rsidR="00D621A9" w:rsidRPr="001A4BBD">
                <w:rPr>
                  <w:rFonts w:ascii="Arial" w:hAnsi="Arial" w:cs="Arial"/>
                  <w:sz w:val="24"/>
                  <w:szCs w:val="24"/>
                </w:rPr>
                <w:t>подпункте 24.1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24.3.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строительства объектов,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указанных в настоящем пункте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25.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Земли под производственными и административными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зданиями, строениями, сооружениями промышленности,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коммунального хозяйства, материально-технического,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продовольственного снабжения, сбыта и заготовок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14" w:name="P9095"/>
            <w:bookmarkEnd w:id="14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25.1.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фабрик, заводов,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комбинатов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25.2.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производственных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объединений, концернов, трестов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25.3.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типографий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25.4.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пунктов приема лома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 отходов черных и цветных металлов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10,73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14,27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21,95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7,81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7,35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51,24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7,21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26,87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12,94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32,06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68,91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20,83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23,72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21,67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17,04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11,84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34,29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32,51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9,28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17,41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50,76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26,81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15,81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29,49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36,11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54,61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24,33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18,83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24,56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19,61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15,79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15,45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26,69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24,81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56,50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25.5.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хлебопекарен,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хлебозаводов, мельниц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25.6.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других промышленных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предприятий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26.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предприятий материально-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>технического, продовольственного снабжения, сбыта и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заготовок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26.1.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промышленно-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складских баз предприятий строительного комплекса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5" w:name="P9889"/>
            <w:bookmarkEnd w:id="15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26.2.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элеваторов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26.3.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баз и складов, за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исключением указанных в </w:t>
            </w:r>
            <w:hyperlink w:anchor="P9889" w:history="1">
              <w:r w:rsidRPr="001A4BBD">
                <w:rPr>
                  <w:rFonts w:ascii="Arial" w:hAnsi="Arial" w:cs="Arial"/>
                  <w:sz w:val="24"/>
                  <w:szCs w:val="24"/>
                </w:rPr>
                <w:t>подпункте 26.1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26.4.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прочих предприятий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материально-технического, продовольственного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снабжения, сбыта и заготовок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27.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>Земельные участки объектов коммунального хозяйства,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за исключением указанных в </w:t>
            </w:r>
            <w:hyperlink w:anchor="P12531" w:history="1">
              <w:r w:rsidRPr="001A4BBD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пункте 33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16" w:name="P10413"/>
            <w:bookmarkEnd w:id="16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27.1.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ДЭЗов (РЭУ, ЖЭК)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27.2.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         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газораспределительных пунктов, районных котельных,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трансформаторных подстанций электросетей,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lastRenderedPageBreak/>
              <w:t xml:space="preserve">центральных тепловых пунктов, водозаборных узлов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27.3.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         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lastRenderedPageBreak/>
              <w:t xml:space="preserve">мусороперерабатывающих предприятий, объектов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переработки, уничтожения, утилизации и захоронения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отходов 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lastRenderedPageBreak/>
              <w:t xml:space="preserve">27.4.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полигонов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промышленных и бытовых отходов, свалок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lastRenderedPageBreak/>
              <w:t xml:space="preserve">27.5.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кладбищ и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крематориев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lastRenderedPageBreak/>
              <w:t xml:space="preserve">27.6.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иных учреждений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коммунального хозяйства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28.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иных объектов, не указанных в    </w:t>
            </w:r>
          </w:p>
          <w:p w:rsidR="00D621A9" w:rsidRPr="001A4BBD" w:rsidRDefault="00FC4933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hyperlink w:anchor="P9095" w:history="1">
              <w:r w:rsidR="00D621A9" w:rsidRPr="001A4BBD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пунктах 25</w:t>
              </w:r>
            </w:hyperlink>
            <w:r w:rsidR="00D621A9"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</w:t>
            </w:r>
            <w:hyperlink w:anchor="P10413" w:history="1">
              <w:r w:rsidR="00D621A9" w:rsidRPr="001A4BBD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27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17" w:name="P11205"/>
            <w:bookmarkEnd w:id="17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28.1.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иных объектов, не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указанных в </w:t>
            </w:r>
            <w:hyperlink w:anchor="P9095" w:history="1">
              <w:r w:rsidRPr="001A4BBD">
                <w:rPr>
                  <w:rFonts w:ascii="Arial" w:hAnsi="Arial" w:cs="Arial"/>
                  <w:sz w:val="24"/>
                  <w:szCs w:val="24"/>
                </w:rPr>
                <w:t>пунктах 25</w:t>
              </w:r>
            </w:hyperlink>
            <w:r w:rsidRPr="001A4BBD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10413" w:history="1">
              <w:r w:rsidRPr="001A4BBD">
                <w:rPr>
                  <w:rFonts w:ascii="Arial" w:hAnsi="Arial" w:cs="Arial"/>
                  <w:sz w:val="24"/>
                  <w:szCs w:val="24"/>
                </w:rPr>
                <w:t>27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29.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для строительства объектов,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указанных в </w:t>
            </w:r>
            <w:hyperlink w:anchor="P9095" w:history="1">
              <w:r w:rsidRPr="001A4BBD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пунктах 25</w:t>
              </w:r>
            </w:hyperlink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</w:t>
            </w:r>
            <w:hyperlink w:anchor="P11205" w:history="1">
              <w:r w:rsidRPr="001A4BBD"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t>28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29.1.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строительства объектов,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указанных в </w:t>
            </w:r>
            <w:hyperlink w:anchor="P9095" w:history="1">
              <w:r w:rsidRPr="001A4BBD">
                <w:rPr>
                  <w:rFonts w:ascii="Arial" w:hAnsi="Arial" w:cs="Arial"/>
                  <w:sz w:val="24"/>
                  <w:szCs w:val="24"/>
                </w:rPr>
                <w:t>пунктах 25</w:t>
              </w:r>
            </w:hyperlink>
            <w:r w:rsidRPr="001A4BBD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11205" w:history="1">
              <w:r w:rsidRPr="001A4BBD">
                <w:rPr>
                  <w:rFonts w:ascii="Arial" w:hAnsi="Arial" w:cs="Arial"/>
                  <w:sz w:val="24"/>
                  <w:szCs w:val="24"/>
                </w:rPr>
                <w:t>28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1,70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30.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 электростанций, обслуживающих их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сооружений и объектов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30.1.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тепловых 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электростанций, гидроэлектростанций и иных видов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электростанций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6,84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6,84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58,63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5,81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19,91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7,34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11,38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10,80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30.2.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электросетей и иных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линейных объектов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6,84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6,84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58,63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5,81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19,91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7,34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11,38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10,80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30.3.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сооружений и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объектов, обслуживающих электростанции и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электросети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6,84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6,84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58,63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5,81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19,91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7,34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11,38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10,80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30.4.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Предназначение для строительства объектов, указанных в настоящем пункте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9,90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6,84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6,88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6,84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5,71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5,61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5,37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7,18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5,27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58,63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5,81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13,48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1,20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1,36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7,02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13,07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6,55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19,91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7,34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11,60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11,54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13,77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11,38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13,82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11,39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11,32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10,80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11,40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>31.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31.1.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Земельные участки автотранспортных предприятий,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объектов автомобильного, железнодорожного, водного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 воздушного транспорта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31.1.1.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автодорожных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вокзалов, автостанций, железнодорожных вокзалов и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железнодорожных станций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31.1.2.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речных портов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31.1.3.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аэродромов,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аэропортов, аэровокзалов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31.2.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Земельные участки, предназначение для строительства объектов, указанных в настоящем пункте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3,56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4,33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4,47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4,43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4,94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32.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участки, занятые водными объектами,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находящимися в обороте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32.1.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Земельные участки, занятые водными объектами,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находящимися в обороте (за исключением указанных в </w:t>
            </w:r>
          </w:p>
          <w:p w:rsidR="00D621A9" w:rsidRPr="001A4BBD" w:rsidRDefault="00FC4933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14671" w:history="1">
              <w:r w:rsidR="00D621A9" w:rsidRPr="001A4BBD">
                <w:rPr>
                  <w:rFonts w:ascii="Arial" w:hAnsi="Arial" w:cs="Arial"/>
                  <w:sz w:val="24"/>
                  <w:szCs w:val="24"/>
                </w:rPr>
                <w:t>пункте 36</w:t>
              </w:r>
            </w:hyperlink>
            <w:r w:rsidR="00D621A9" w:rsidRPr="001A4BBD">
              <w:rPr>
                <w:rFonts w:ascii="Arial" w:hAnsi="Arial" w:cs="Arial"/>
                <w:sz w:val="24"/>
                <w:szCs w:val="24"/>
              </w:rPr>
              <w:t xml:space="preserve">)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32.2.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Земельные участки, предназначенные для строительства объектов, указанных в настоящем пункте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33.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участки, предоставленные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размещения железнодорожных путей,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автомобильных дорог, искусственно созданных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водных путей, причалов, пристаней, полос отвода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железных и автомобильных дорог, водных путей,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>трубопроводов, кабельных, радиорелейных и воздушных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линий связи и линий электропередачи конструктивных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элементов и сооружений, объектов, необходимых для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эксплуатации, содержания, строительства,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реконструкции, ремонта, развития наземных и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подземных зданий, строений, сооружений, устройств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>транспорта, энергетики и связи; размещения наземных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сооружений и инфраструктуры спутниковой связи,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объектов космической деятельности, обороны,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безопасности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18" w:name="P12531"/>
            <w:bookmarkEnd w:id="18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33.1.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железнодорожных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путей, полос отвода и охранных зон железных дорог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33.2.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размещения, эксплуатации,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расширения и реконструкции строений, зданий,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сооружений, в том числе устройств и других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объектов, необходимых для эксплуатации, содержания,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строительства, реконструкции, ремонта, развития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наземных и подземных зданий, строений, сооружений,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устройств и других объектов железнодорожного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транспорта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33.3.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автомобильных дорог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(за исключением указанных в </w:t>
            </w:r>
            <w:hyperlink w:anchor="P14671" w:history="1">
              <w:r w:rsidRPr="001A4BBD">
                <w:rPr>
                  <w:rFonts w:ascii="Arial" w:hAnsi="Arial" w:cs="Arial"/>
                  <w:sz w:val="24"/>
                  <w:szCs w:val="24"/>
                </w:rPr>
                <w:t>пункте 36</w:t>
              </w:r>
            </w:hyperlink>
            <w:r w:rsidRPr="001A4BBD">
              <w:rPr>
                <w:rFonts w:ascii="Arial" w:hAnsi="Arial" w:cs="Arial"/>
                <w:sz w:val="24"/>
                <w:szCs w:val="24"/>
              </w:rPr>
              <w:t xml:space="preserve">), их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конструктивных элементов, а также полос отвода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автомобильных дорог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33.4.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объектов 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автомобильного транспорта и объектов дорожного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хозяйства, необходимых для эксплуатации,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содержания, строительства, реконструкции, ремонта,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развития наземных и подземных зданий, строений,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сооружений, устройств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33.5.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нефтепроводов,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газопроводов, иных трубопроводов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33.6.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объектов,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необходимых для эксплуатации, содержания,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строительства, реконструкции, ремонта, развития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наземных и подземных зданий, строений, сооружений,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устройств и других объектов трубопроводного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транспорта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33.7.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кабельных,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радиорелейных и воздушных линий связи и линий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радиофикации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33.8.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наземных сооружений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 инфраструктуры спутниковой связи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33.9.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Предоставленные для размещения иных объектов, не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указанных в настоящем пункте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33.10.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Предназначенные для строительства, указанных в настоящем пункте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  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1,05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34.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участки, предоставленные для размещения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>особо охраняемых территорий и объектов, в том числе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городских лесов, скверов, парков, городских садов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209,8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213,0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327,6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355,0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350,8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606,5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34.1.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Земельные участки, предоставленные для размещения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государственных природных заповедников, памятников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природы, национальных парков, природных парков,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дендрологических парков, ботанических садов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9" w:name="P14008"/>
            <w:bookmarkEnd w:id="19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209,8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213,0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327,6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355,0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350,8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606,5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34.2.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Земельные участки иных объектов, не указанных в    </w:t>
            </w:r>
          </w:p>
          <w:p w:rsidR="00D621A9" w:rsidRPr="001A4BBD" w:rsidRDefault="00FC4933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14008" w:history="1">
              <w:r w:rsidR="00D621A9" w:rsidRPr="001A4BBD">
                <w:rPr>
                  <w:rFonts w:ascii="Arial" w:hAnsi="Arial" w:cs="Arial"/>
                  <w:sz w:val="24"/>
                  <w:szCs w:val="24"/>
                </w:rPr>
                <w:t>подпункте 34.1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209,8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213,0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327,6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355,0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350,8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606,5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5,7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Земли сельскохозяйственного использования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35.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Земельные участки, предназначенные для  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сельскохозяйственного использования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35.1.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Предназначенные для размещения тепличного и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парникового использования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0" w:name="P14277"/>
            <w:bookmarkEnd w:id="20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26,1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345,0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316,3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260,1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391,8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466,5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691,4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20,7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19,3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35.2.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Земельные участки иных объектов, не указанных в    </w:t>
            </w:r>
          </w:p>
          <w:p w:rsidR="00D621A9" w:rsidRPr="001A4BBD" w:rsidRDefault="00FC4933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14277" w:history="1">
              <w:r w:rsidR="00D621A9" w:rsidRPr="001A4BBD">
                <w:rPr>
                  <w:rFonts w:ascii="Arial" w:hAnsi="Arial" w:cs="Arial"/>
                  <w:sz w:val="24"/>
                  <w:szCs w:val="24"/>
                </w:rPr>
                <w:t>подпункте 35.1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1" w:name="P14408"/>
            <w:bookmarkEnd w:id="21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26,1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345,0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316,3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260,1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391,8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466,5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691,4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20,7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19,3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35.3.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Земельные участки, предназначенные для     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строительства объектов, указанных в подпунктах     </w:t>
            </w:r>
          </w:p>
          <w:p w:rsidR="00D621A9" w:rsidRPr="001A4BBD" w:rsidRDefault="00FC4933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hyperlink w:anchor="P14277" w:history="1">
              <w:r w:rsidR="00D621A9" w:rsidRPr="001A4BBD">
                <w:rPr>
                  <w:rFonts w:ascii="Arial" w:hAnsi="Arial" w:cs="Arial"/>
                  <w:sz w:val="24"/>
                  <w:szCs w:val="24"/>
                </w:rPr>
                <w:t>35.1</w:t>
              </w:r>
            </w:hyperlink>
            <w:r w:rsidR="00D621A9" w:rsidRPr="001A4BBD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P14408" w:history="1">
              <w:r w:rsidR="00D621A9" w:rsidRPr="001A4BBD">
                <w:rPr>
                  <w:rFonts w:ascii="Arial" w:hAnsi="Arial" w:cs="Arial"/>
                  <w:sz w:val="24"/>
                  <w:szCs w:val="24"/>
                </w:rPr>
                <w:t>35.2</w:t>
              </w:r>
            </w:hyperlink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16,4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12,1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22,3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26,1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345,0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316,3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260,1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391,8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466,5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691,4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8,9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17,4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11,3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13,2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20,7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19,3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18,3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36.  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Прочие земли населенных пунктов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22" w:name="P14671"/>
            <w:bookmarkEnd w:id="22"/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36.1.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Земли улиц, проспектов, площадей, шоссе, аллей,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бульваров, застав, переулков, проездов, тупиков;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земли резерва, земли, занятые водными объектами,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lastRenderedPageBreak/>
              <w:t xml:space="preserve">изъятыми из оборота или ограниченными в обороте в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соответствии с законодательством Российской   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Федерации; земли под полосами отвода водоемов,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каналов и коллекторов, набережные и иные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469,8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241,1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260,1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418,4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749,4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691,4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36.2.  </w:t>
            </w: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Иные земельные участки, не указанные в настоящем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пункте  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Береславское сельское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Береславка)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Отделение N 2)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Бузиновское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Бузиновка)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Степаневка)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Ярки-Рубежный)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Голубинское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(ст. Голубинская)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Большенабатовский)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Голубинский 2-й)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Евлампиевский)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Малоголубинский)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Осиновский)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Зарянское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Заря)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Пархоменко)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Ильевское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Ильевка)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Камыши)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Пятиморск)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9,3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Рюмино-Красноярский)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10,8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Калачевское городское поселение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469,8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241,1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260,1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418,4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749,4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          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691,4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Крепинское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Крепинский)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Белоглинский)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4,3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Братский)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(п. Овражный)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Логовское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Логовский)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Дальний)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Первомайский)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3,5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Ляпичевское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Ляпичев)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Вербовский)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Донской)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7,7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Новоляпичев)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Новопетровский)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2,4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Мариновское сельское поселение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(с. Мариновка)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Приканальный)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Прудбой)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Приморское сельское поселение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Приморский)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Колпачки)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Тихоновка)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3,8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Пятиизбянское сельское поселение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(х. Пятиизбянский)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4,1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(х. Кумовский)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6,2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(х. Гремячий)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Морской)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5-я зона (х. Светлый Лог)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4,0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6-я зона (х. Ложки)  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4,6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Советское сельское поселение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1-я зона (п. Волгодонской)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2-я зона (п. Комсомольский)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7,4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3-я зона (п. Октябрьский)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6,9   </w:t>
            </w:r>
          </w:p>
        </w:tc>
      </w:tr>
      <w:tr w:rsidR="00D621A9" w:rsidRPr="001A4BBD" w:rsidTr="000D3CC8">
        <w:trPr>
          <w:trHeight w:val="240"/>
        </w:trPr>
        <w:tc>
          <w:tcPr>
            <w:tcW w:w="993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4-я зона (х. Степной)                              </w:t>
            </w:r>
          </w:p>
        </w:tc>
        <w:tc>
          <w:tcPr>
            <w:tcW w:w="1701" w:type="dxa"/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       6,6   </w:t>
            </w:r>
          </w:p>
        </w:tc>
      </w:tr>
    </w:tbl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tabs>
          <w:tab w:val="left" w:pos="5640"/>
        </w:tabs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Калачевское городское поселение:</w:t>
      </w:r>
    </w:p>
    <w:p w:rsidR="00D621A9" w:rsidRPr="001A4BBD" w:rsidRDefault="00D621A9" w:rsidP="00D621A9">
      <w:pPr>
        <w:tabs>
          <w:tab w:val="left" w:pos="5640"/>
        </w:tabs>
        <w:ind w:left="-180"/>
        <w:rPr>
          <w:rFonts w:ascii="Arial" w:hAnsi="Arial" w:cs="Arial"/>
          <w:b/>
          <w:sz w:val="24"/>
          <w:szCs w:val="24"/>
        </w:rPr>
      </w:pP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1-я зона: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34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38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43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44  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2-я зона: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05 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36  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37  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73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95  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96  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98 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3-я зона: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01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02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04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31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32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33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35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39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40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41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42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53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72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76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77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78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97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99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4-я зона: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03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08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13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14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17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23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26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29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30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52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59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60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lastRenderedPageBreak/>
        <w:t xml:space="preserve">квартал 34:09:02 10 63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71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74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75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83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84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5-я зона: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06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07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10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11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15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16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18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20  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21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24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27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47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55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56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57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61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62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квартал 34:09:02 10 64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квартал 34:09:02 10 67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квартал 34:09:02 10 79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квартал 34:09:02 10 80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квартал 34:09:02 10 81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квартал 34:09:02 10 85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квартал 34:09:02 10 89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квартал 34:09:02 10 91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квартал 34:09:02 10 92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6-я зона: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09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12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19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22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25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28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45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46  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48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49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50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51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54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58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65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квартал 34:09:02 10 66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lastRenderedPageBreak/>
        <w:t xml:space="preserve">квартал 34:09:02 10 68   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квартал 34:09:02 10 69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квартал 34:09:02 10 70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квартал 34:09:02 10 82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квартал 34:09:02 10 86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квартал 34:09:02 10 87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квартал 34:09:02 10 88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квартал 34:09:02 10 90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квартал 34:09:02 10 93</w:t>
      </w:r>
    </w:p>
    <w:p w:rsidR="00D621A9" w:rsidRPr="001A4BBD" w:rsidRDefault="00D621A9" w:rsidP="00D621A9">
      <w:pPr>
        <w:ind w:left="-180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>квартал 34:09:02 10 94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  <w:r w:rsidRPr="001A4BBD">
        <w:rPr>
          <w:rFonts w:ascii="Arial" w:hAnsi="Arial" w:cs="Arial"/>
          <w:bCs/>
          <w:sz w:val="24"/>
          <w:szCs w:val="24"/>
        </w:rPr>
        <w:t>Глава администрации Калачевского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  <w:r w:rsidRPr="001A4BBD">
        <w:rPr>
          <w:rFonts w:ascii="Arial" w:hAnsi="Arial" w:cs="Arial"/>
          <w:bCs/>
          <w:sz w:val="24"/>
          <w:szCs w:val="24"/>
        </w:rPr>
        <w:t xml:space="preserve">муниципального района                                           </w:t>
      </w:r>
      <w:r w:rsidRPr="001A4BBD">
        <w:rPr>
          <w:rFonts w:ascii="Arial" w:hAnsi="Arial" w:cs="Arial"/>
          <w:bCs/>
        </w:rPr>
        <w:t xml:space="preserve">                             </w:t>
      </w:r>
      <w:r w:rsidRPr="001A4BBD">
        <w:rPr>
          <w:rFonts w:ascii="Arial" w:hAnsi="Arial" w:cs="Arial"/>
          <w:bCs/>
          <w:sz w:val="24"/>
          <w:szCs w:val="24"/>
        </w:rPr>
        <w:t xml:space="preserve">  С.А. Тюрин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  <w:r w:rsidRPr="001A4BBD">
        <w:rPr>
          <w:sz w:val="24"/>
          <w:szCs w:val="24"/>
        </w:rPr>
        <w:lastRenderedPageBreak/>
        <w:t>Приложение № 3</w:t>
      </w:r>
    </w:p>
    <w:p w:rsidR="00D621A9" w:rsidRPr="001A4BBD" w:rsidRDefault="00D621A9" w:rsidP="00D621A9">
      <w:pPr>
        <w:pStyle w:val="ConsPlusNormal"/>
        <w:ind w:left="4962"/>
        <w:rPr>
          <w:sz w:val="24"/>
          <w:szCs w:val="24"/>
        </w:rPr>
      </w:pPr>
      <w:r w:rsidRPr="001A4BBD">
        <w:rPr>
          <w:sz w:val="24"/>
          <w:szCs w:val="24"/>
        </w:rPr>
        <w:t>к постановления Главы администрации Калачевского муниципального района Волгоградской области                                                        № 195 от 30.03.2016</w:t>
      </w:r>
    </w:p>
    <w:p w:rsidR="00D621A9" w:rsidRPr="001A4BBD" w:rsidRDefault="00D621A9" w:rsidP="00D621A9">
      <w:pPr>
        <w:pStyle w:val="ConsPlusNormal"/>
        <w:rPr>
          <w:bCs/>
          <w:sz w:val="24"/>
          <w:szCs w:val="24"/>
        </w:rPr>
      </w:pPr>
    </w:p>
    <w:p w:rsidR="00D621A9" w:rsidRPr="001A4BBD" w:rsidRDefault="00D621A9" w:rsidP="00D621A9">
      <w:pPr>
        <w:pStyle w:val="ConsPlusNormal"/>
        <w:rPr>
          <w:bCs/>
          <w:sz w:val="24"/>
          <w:szCs w:val="24"/>
        </w:rPr>
      </w:pPr>
    </w:p>
    <w:p w:rsidR="00D621A9" w:rsidRPr="001A4BBD" w:rsidRDefault="00D621A9" w:rsidP="00D621A9">
      <w:pPr>
        <w:jc w:val="center"/>
        <w:rPr>
          <w:rFonts w:ascii="Arial" w:hAnsi="Arial" w:cs="Arial"/>
          <w:bCs/>
          <w:sz w:val="24"/>
          <w:szCs w:val="24"/>
        </w:rPr>
      </w:pPr>
      <w:r w:rsidRPr="001A4BB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1A9" w:rsidRPr="001A4BBD" w:rsidRDefault="00D621A9" w:rsidP="00D621A9">
      <w:pPr>
        <w:pStyle w:val="1"/>
        <w:spacing w:before="0" w:after="0"/>
        <w:jc w:val="center"/>
        <w:rPr>
          <w:sz w:val="24"/>
          <w:szCs w:val="24"/>
        </w:rPr>
      </w:pPr>
      <w:r w:rsidRPr="001A4BBD">
        <w:rPr>
          <w:b/>
          <w:sz w:val="24"/>
          <w:szCs w:val="24"/>
        </w:rPr>
        <w:t>ЗНАЧЕНИЯ КОЭФФИЦИЕНТА ДИФФЕРЕНЦИАЦИИ ПО ВИДАМ ДЕЯТЕЛЬНОСТИ АРЕНДАТОРА ЗЕМЕЛЬНОГО УЧАСТКА ИЗ КАТЕГОРИИ ЗЕМЕЛЬ СЕЛЬСКОХОЗЯЙСТВЕННОГО НАЗНАЧЕНИЯ НА ТЕРРИТОРИИ КАЛАЧЕВСКОГО МУНИЦИПАЛЬНОГО РАЙОНА ВОЛГОГРАДСКОЙ ОБЛАСТИ</w:t>
      </w:r>
      <w:r w:rsidRPr="001A4BBD">
        <w:rPr>
          <w:sz w:val="24"/>
          <w:szCs w:val="24"/>
        </w:rPr>
        <w:t xml:space="preserve"> (КДС)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3468"/>
      </w:tblGrid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Наименование вида деятельности арендатора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Коэффициент дифференциации по видам деятельности арендатора земельного участка из категории земель сельскохозяйственного назначения (Кдс)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hanging="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>Выращивание зерновых и зернобобовых культур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hanging="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>Выращивание картофеля, столовых корнеплодных и клубнеплодных культур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hanging="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>Выращивание масличных культур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hanging="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 xml:space="preserve">Выращивание кормовых культур; заготовка растительных кормов;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hanging="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>пастьба скота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hanging="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>Выращивание бахчевых культур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hanging="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>Выращивание овощных культур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hanging="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>Выращивание фруктов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hanging="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>Выращивание прочих сельскохозяйственных культур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hanging="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>Разведение крупного рогатого скота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hanging="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>Разведение овец и коз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hanging="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>Разведение лошадей, ослов, мулов дошаков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hanging="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>Разведение свиней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hanging="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hanging="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>Разведение прочих животных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rmal"/>
              <w:ind w:hanging="4"/>
              <w:jc w:val="both"/>
              <w:rPr>
                <w:sz w:val="24"/>
                <w:szCs w:val="24"/>
              </w:rPr>
            </w:pPr>
            <w:r w:rsidRPr="001A4BBD">
              <w:rPr>
                <w:sz w:val="24"/>
                <w:szCs w:val="24"/>
              </w:rPr>
              <w:t>Деятельность садоводческих и огороднических объединений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Строительство дорог, линий электропередачи, линий связи (в том числе линейно-кабельных сооружений), нефтепроводов, газопроводов, иных трубопроводов, без перевода земель сельскохозяйственного назначения в земли иных категорий, при наличии утвержденного проекта рекультивации таких земель для нужд сельского хозяйства.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Эксплуатация  внутрихозяйственных дорог, коммуникаций, лесных насаждений, предназначенных для обеспечения защиты  земель от воздействия негативных (вредных) природных, антропогенных и техногенных явлений, водных объектов.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Эксплуатация зданий, строений, сооружений, используемых для производства, хранения и первичной переработки сельскохозяйственной продукции.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D621A9" w:rsidRPr="001A4BBD" w:rsidTr="000D3C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Иные виды деятельности.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</w:tbl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4BBD">
        <w:rPr>
          <w:rFonts w:ascii="Arial" w:hAnsi="Arial" w:cs="Arial"/>
          <w:b/>
          <w:bCs/>
          <w:sz w:val="24"/>
          <w:szCs w:val="24"/>
        </w:rPr>
        <w:t>Глава администрации Калачевского</w:t>
      </w:r>
    </w:p>
    <w:p w:rsidR="00D621A9" w:rsidRPr="001A4BBD" w:rsidRDefault="00D621A9" w:rsidP="00D621A9">
      <w:pPr>
        <w:jc w:val="both"/>
        <w:rPr>
          <w:rFonts w:ascii="Arial" w:hAnsi="Arial" w:cs="Arial"/>
          <w:sz w:val="24"/>
          <w:szCs w:val="24"/>
        </w:rPr>
      </w:pPr>
      <w:r w:rsidRPr="001A4BBD">
        <w:rPr>
          <w:rFonts w:ascii="Arial" w:hAnsi="Arial" w:cs="Arial"/>
          <w:b/>
          <w:bCs/>
          <w:sz w:val="24"/>
          <w:szCs w:val="24"/>
        </w:rPr>
        <w:t>муниципального района                                                                             С.А. Тюрин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  <w:r w:rsidRPr="001A4BBD">
        <w:rPr>
          <w:sz w:val="24"/>
          <w:szCs w:val="24"/>
        </w:rPr>
        <w:t>Приложение № 4</w:t>
      </w:r>
    </w:p>
    <w:p w:rsidR="00D621A9" w:rsidRPr="001A4BBD" w:rsidRDefault="00D621A9" w:rsidP="00D621A9">
      <w:pPr>
        <w:pStyle w:val="ConsPlusNormal"/>
        <w:ind w:left="4962"/>
        <w:rPr>
          <w:sz w:val="24"/>
          <w:szCs w:val="24"/>
        </w:rPr>
      </w:pPr>
      <w:r w:rsidRPr="001A4BBD">
        <w:rPr>
          <w:sz w:val="24"/>
          <w:szCs w:val="24"/>
        </w:rPr>
        <w:t>к постановления Главы администрации Калачевского муниципального района Волгоградской области                                                        № 195 от 30.03.2016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jc w:val="center"/>
        <w:rPr>
          <w:rFonts w:ascii="Arial" w:hAnsi="Arial" w:cs="Arial"/>
          <w:b/>
          <w:sz w:val="24"/>
          <w:szCs w:val="24"/>
        </w:rPr>
      </w:pPr>
    </w:p>
    <w:p w:rsidR="00D621A9" w:rsidRPr="001A4BBD" w:rsidRDefault="00D621A9" w:rsidP="00D621A9">
      <w:pPr>
        <w:jc w:val="center"/>
        <w:rPr>
          <w:rFonts w:ascii="Arial" w:hAnsi="Arial" w:cs="Arial"/>
          <w:b/>
          <w:sz w:val="24"/>
          <w:szCs w:val="24"/>
        </w:rPr>
      </w:pPr>
    </w:p>
    <w:p w:rsidR="00D621A9" w:rsidRPr="001A4BBD" w:rsidRDefault="00D621A9" w:rsidP="00D621A9">
      <w:pPr>
        <w:jc w:val="center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bCs/>
          <w:sz w:val="24"/>
          <w:szCs w:val="24"/>
        </w:rPr>
        <w:t xml:space="preserve">ЗНАЧЕНИЯ КОЭФФИЦИЕНТА ДИФФЕРЕНЦИАЦИИ В ЗАВИСИМОСТИ ОТ НАЗНАЧЕНИЯ ОБЪЕКТОВ, РАСПОЛОЖЕННЫХ НА ЗЕМЕЛЬНОМ УЧАСТКЕ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</w:r>
      <w:r w:rsidRPr="001A4BBD">
        <w:rPr>
          <w:rFonts w:ascii="Arial" w:hAnsi="Arial" w:cs="Arial"/>
          <w:b/>
          <w:sz w:val="24"/>
          <w:szCs w:val="24"/>
        </w:rPr>
        <w:t xml:space="preserve">НА ТЕРРИТОРИИ КАЛАЧЕВСКОГО МУНИЦИПАЛЬНОГО РАЙОНА ВОЛГОГРАДСКОЙ ОБЛАСТИ </w:t>
      </w:r>
      <w:r w:rsidRPr="001A4BBD">
        <w:rPr>
          <w:rFonts w:ascii="Arial" w:hAnsi="Arial" w:cs="Arial"/>
          <w:sz w:val="24"/>
          <w:szCs w:val="24"/>
        </w:rPr>
        <w:t>(КДПР)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04"/>
        <w:gridCol w:w="2268"/>
      </w:tblGrid>
      <w:tr w:rsidR="00D621A9" w:rsidRPr="001A4BBD" w:rsidTr="000D3CC8">
        <w:tc>
          <w:tcPr>
            <w:tcW w:w="817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Категория арендатора</w:t>
            </w:r>
          </w:p>
        </w:tc>
        <w:tc>
          <w:tcPr>
            <w:tcW w:w="2268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Значение коэффициента категории арендатора (Кдпр)</w:t>
            </w:r>
          </w:p>
        </w:tc>
      </w:tr>
      <w:tr w:rsidR="00D621A9" w:rsidRPr="001A4BBD" w:rsidTr="000D3CC8">
        <w:tc>
          <w:tcPr>
            <w:tcW w:w="817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Линейные объекты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357,5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Нефтеналивные, нефтеперерабатывающие станции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6141,7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Производственные базы заводов, фабрик, комбинатов,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производственные цеха и т.п.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1,15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Склады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1,14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Очистные сооружения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Пруды-накопители, пруды-испарители, шлакоотвалы,     </w:t>
            </w:r>
          </w:p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свалки и т.д.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Полигоны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499,0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Объекты придорожного сервиса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АЗС, АГЗС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Автостоянки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Рынки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Объекты связи, радиовещания, телевидения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621A9" w:rsidRPr="001A4BBD" w:rsidTr="000D3C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 xml:space="preserve">Иные объекты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A9" w:rsidRPr="001A4BBD" w:rsidRDefault="00D621A9" w:rsidP="000D3CC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B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  <w:r w:rsidRPr="001A4BBD">
        <w:rPr>
          <w:rFonts w:ascii="Arial" w:hAnsi="Arial" w:cs="Arial"/>
          <w:sz w:val="24"/>
          <w:szCs w:val="24"/>
        </w:rPr>
        <w:t xml:space="preserve"> 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  <w:r w:rsidRPr="001A4BBD">
        <w:rPr>
          <w:rFonts w:ascii="Arial" w:hAnsi="Arial" w:cs="Arial"/>
          <w:bCs/>
          <w:sz w:val="24"/>
          <w:szCs w:val="24"/>
        </w:rPr>
        <w:t>Глава администрации Калачевского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  <w:r w:rsidRPr="001A4BBD">
        <w:rPr>
          <w:rFonts w:ascii="Arial" w:hAnsi="Arial" w:cs="Arial"/>
          <w:bCs/>
          <w:sz w:val="24"/>
          <w:szCs w:val="24"/>
        </w:rPr>
        <w:t xml:space="preserve">муниципального района                                             </w:t>
      </w:r>
      <w:r w:rsidRPr="001A4BBD">
        <w:rPr>
          <w:rFonts w:ascii="Arial" w:hAnsi="Arial" w:cs="Arial"/>
          <w:bCs/>
        </w:rPr>
        <w:t xml:space="preserve">                             </w:t>
      </w:r>
      <w:r w:rsidRPr="001A4BBD">
        <w:rPr>
          <w:rFonts w:ascii="Arial" w:hAnsi="Arial" w:cs="Arial"/>
          <w:bCs/>
          <w:sz w:val="24"/>
          <w:szCs w:val="24"/>
        </w:rPr>
        <w:t>С.А. Тюрин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  <w:r w:rsidRPr="001A4BBD">
        <w:rPr>
          <w:sz w:val="24"/>
          <w:szCs w:val="24"/>
        </w:rPr>
        <w:lastRenderedPageBreak/>
        <w:t>Приложение № 5</w:t>
      </w:r>
    </w:p>
    <w:p w:rsidR="00D621A9" w:rsidRPr="001A4BBD" w:rsidRDefault="00D621A9" w:rsidP="00D621A9">
      <w:pPr>
        <w:pStyle w:val="ConsPlusNormal"/>
        <w:ind w:left="4962"/>
        <w:rPr>
          <w:sz w:val="24"/>
          <w:szCs w:val="24"/>
        </w:rPr>
      </w:pPr>
      <w:r w:rsidRPr="001A4BBD">
        <w:rPr>
          <w:sz w:val="24"/>
          <w:szCs w:val="24"/>
        </w:rPr>
        <w:t>к постановления Главы администрации Калачевского муниципального района Волгоградской области                                                        № 195 от 30.03.2016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jc w:val="center"/>
        <w:rPr>
          <w:rFonts w:ascii="Arial" w:hAnsi="Arial" w:cs="Arial"/>
          <w:b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ЗНАЧЕНИЯ КОЭФФИЦИЕНТА КАТЕГОРИИ АРЕНДАТОРА ЗЕМЕЛЬНОГО УЧАСТКА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НА ТЕРРИТОРИИ КАЛАЧЕВСКОГО МУНИЦИПАЛЬНОГО РАЙОНА ВОЛГОГРАДСКОЙ ОБЛАСТИ </w:t>
      </w:r>
      <w:r w:rsidRPr="001A4BBD">
        <w:rPr>
          <w:rFonts w:ascii="Arial" w:hAnsi="Arial" w:cs="Arial"/>
          <w:sz w:val="24"/>
          <w:szCs w:val="24"/>
        </w:rPr>
        <w:t>(ККАПР)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379"/>
        <w:gridCol w:w="2410"/>
      </w:tblGrid>
      <w:tr w:rsidR="00D621A9" w:rsidRPr="001A4BBD" w:rsidTr="000D3CC8">
        <w:tc>
          <w:tcPr>
            <w:tcW w:w="817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Категория арендатора</w:t>
            </w:r>
          </w:p>
        </w:tc>
        <w:tc>
          <w:tcPr>
            <w:tcW w:w="2410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Значение коэффициента категории арендатора (Ккапр)</w:t>
            </w:r>
          </w:p>
        </w:tc>
      </w:tr>
      <w:tr w:rsidR="00D621A9" w:rsidRPr="001A4BBD" w:rsidTr="000D3CC8">
        <w:tc>
          <w:tcPr>
            <w:tcW w:w="817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621A9" w:rsidRPr="001A4BBD" w:rsidTr="000D3CC8">
        <w:tc>
          <w:tcPr>
            <w:tcW w:w="817" w:type="dxa"/>
          </w:tcPr>
          <w:p w:rsidR="00D621A9" w:rsidRPr="001A4BBD" w:rsidRDefault="00D621A9" w:rsidP="000D3C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D621A9" w:rsidRPr="00A65165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sz w:val="24"/>
                <w:szCs w:val="24"/>
              </w:rPr>
              <w:t>Юридические лица и индивидуальные предприниматели, осуществляющие функции, заказчика-застройщика объектов для государственных и муниципальных нужд, строительство, реконструкции и техническое перевооружение которых финансируется из бюджетов всех уровней.</w:t>
            </w:r>
          </w:p>
        </w:tc>
        <w:tc>
          <w:tcPr>
            <w:tcW w:w="2410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  <w:tr w:rsidR="00D621A9" w:rsidRPr="001A4BBD" w:rsidTr="000D3CC8">
        <w:tc>
          <w:tcPr>
            <w:tcW w:w="817" w:type="dxa"/>
          </w:tcPr>
          <w:p w:rsidR="00D621A9" w:rsidRPr="001A4BBD" w:rsidRDefault="00D621A9" w:rsidP="000D3C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D621A9" w:rsidRPr="00A65165" w:rsidRDefault="00D621A9" w:rsidP="000D3CC8">
            <w:pPr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sz w:val="24"/>
                <w:szCs w:val="24"/>
              </w:rPr>
              <w:t>Инвесторы, заключившие инвестиционные соглашения с Администрацией Волгоградской области, администрациями муниципальных районов (городских округов) Волгоградской области и использующие земельные участки в целях реализации инвестиционных проектов, предусмотренных заключенными инвестиционными соглашениями, на период действия таких соглашений</w:t>
            </w:r>
          </w:p>
        </w:tc>
        <w:tc>
          <w:tcPr>
            <w:tcW w:w="2410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</w:tbl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  <w:r w:rsidRPr="001A4BBD">
        <w:rPr>
          <w:rFonts w:ascii="Arial" w:hAnsi="Arial" w:cs="Arial"/>
          <w:bCs/>
          <w:sz w:val="24"/>
          <w:szCs w:val="24"/>
        </w:rPr>
        <w:t>Глава администрации Калачевского</w:t>
      </w:r>
    </w:p>
    <w:p w:rsidR="00D621A9" w:rsidRPr="001A4BBD" w:rsidRDefault="00D621A9" w:rsidP="00D621A9">
      <w:pPr>
        <w:rPr>
          <w:rFonts w:ascii="Arial" w:hAnsi="Arial" w:cs="Arial"/>
          <w:bCs/>
          <w:sz w:val="24"/>
          <w:szCs w:val="24"/>
        </w:rPr>
      </w:pPr>
      <w:r w:rsidRPr="001A4BBD">
        <w:rPr>
          <w:rFonts w:ascii="Arial" w:hAnsi="Arial" w:cs="Arial"/>
          <w:bCs/>
          <w:sz w:val="24"/>
          <w:szCs w:val="24"/>
        </w:rPr>
        <w:t xml:space="preserve">муниципального района                                            </w:t>
      </w:r>
      <w:r w:rsidRPr="001A4BBD">
        <w:rPr>
          <w:rFonts w:ascii="Arial" w:hAnsi="Arial" w:cs="Arial"/>
          <w:bCs/>
        </w:rPr>
        <w:t xml:space="preserve">                           </w:t>
      </w:r>
      <w:r w:rsidRPr="001A4BBD">
        <w:rPr>
          <w:rFonts w:ascii="Arial" w:hAnsi="Arial" w:cs="Arial"/>
          <w:bCs/>
          <w:sz w:val="24"/>
          <w:szCs w:val="24"/>
        </w:rPr>
        <w:t xml:space="preserve"> С.А. Тюрин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rFonts w:eastAsia="Times New Roman"/>
          <w:sz w:val="24"/>
          <w:szCs w:val="24"/>
          <w:lang w:eastAsia="ru-RU"/>
        </w:rPr>
      </w:pPr>
    </w:p>
    <w:p w:rsidR="00D621A9" w:rsidRPr="001A4BBD" w:rsidRDefault="00D621A9" w:rsidP="00D621A9">
      <w:pPr>
        <w:pStyle w:val="ConsPlusNormal"/>
        <w:ind w:firstLine="4962"/>
        <w:rPr>
          <w:rFonts w:eastAsia="Times New Roman"/>
          <w:sz w:val="24"/>
          <w:szCs w:val="24"/>
          <w:lang w:eastAsia="ru-RU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</w:p>
    <w:p w:rsidR="001A4BBD" w:rsidRPr="001A4BBD" w:rsidRDefault="001A4BBD" w:rsidP="00D621A9">
      <w:pPr>
        <w:pStyle w:val="ConsPlusNormal"/>
        <w:ind w:firstLine="4962"/>
        <w:rPr>
          <w:sz w:val="24"/>
          <w:szCs w:val="24"/>
        </w:rPr>
      </w:pPr>
    </w:p>
    <w:p w:rsidR="00D621A9" w:rsidRPr="001A4BBD" w:rsidRDefault="00D621A9" w:rsidP="00D621A9">
      <w:pPr>
        <w:pStyle w:val="ConsPlusNormal"/>
        <w:ind w:firstLine="4962"/>
        <w:rPr>
          <w:sz w:val="24"/>
          <w:szCs w:val="24"/>
        </w:rPr>
      </w:pPr>
      <w:r w:rsidRPr="001A4BBD">
        <w:rPr>
          <w:sz w:val="24"/>
          <w:szCs w:val="24"/>
        </w:rPr>
        <w:lastRenderedPageBreak/>
        <w:t>Приложение № 6</w:t>
      </w:r>
    </w:p>
    <w:p w:rsidR="00D621A9" w:rsidRPr="001A4BBD" w:rsidRDefault="00D621A9" w:rsidP="00D621A9">
      <w:pPr>
        <w:pStyle w:val="ConsPlusNormal"/>
        <w:ind w:left="4962"/>
        <w:rPr>
          <w:sz w:val="24"/>
          <w:szCs w:val="24"/>
        </w:rPr>
      </w:pPr>
      <w:r w:rsidRPr="001A4BBD">
        <w:rPr>
          <w:sz w:val="24"/>
          <w:szCs w:val="24"/>
        </w:rPr>
        <w:t>к постановления Главы администрации Калачевского муниципального района Волгоградской области                                                        № 195 от 30.03.2016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b/>
          <w:sz w:val="24"/>
          <w:szCs w:val="24"/>
        </w:rPr>
      </w:pPr>
    </w:p>
    <w:p w:rsidR="00D621A9" w:rsidRPr="001A4BBD" w:rsidRDefault="00D621A9" w:rsidP="00D621A9">
      <w:pPr>
        <w:jc w:val="center"/>
        <w:rPr>
          <w:rFonts w:ascii="Arial" w:hAnsi="Arial" w:cs="Arial"/>
          <w:sz w:val="24"/>
          <w:szCs w:val="24"/>
        </w:rPr>
      </w:pPr>
      <w:r w:rsidRPr="001A4BBD">
        <w:rPr>
          <w:rFonts w:ascii="Arial" w:hAnsi="Arial" w:cs="Arial"/>
          <w:b/>
          <w:sz w:val="24"/>
          <w:szCs w:val="24"/>
        </w:rPr>
        <w:t xml:space="preserve">ЗНАЧЕНИЯ КОЭФФИЦИЕНТА КАТЕГОРИИ АРЕНДАТОРА ЗЕМЕЛЬНОГО УЧАСТКА ИЗ ЗЕМЕЛЬ СЕЛЬСКОХОЗЯЙСТВЕННОГО НАЗНАЧЕНИЯ   НА ТЕРРИТОРИИ КАЛАЧЕВСКОГО МУНИЦИПАЛЬНОГО РАЙОНА ВОЛГОГРАДСКОЙ ОБЛАСТИ </w:t>
      </w:r>
      <w:r w:rsidRPr="001A4BBD">
        <w:rPr>
          <w:rFonts w:ascii="Arial" w:hAnsi="Arial" w:cs="Arial"/>
          <w:sz w:val="24"/>
          <w:szCs w:val="24"/>
        </w:rPr>
        <w:t>(ККАС)</w:t>
      </w:r>
    </w:p>
    <w:p w:rsidR="00D621A9" w:rsidRPr="001A4BBD" w:rsidRDefault="00D621A9" w:rsidP="00D621A9">
      <w:pPr>
        <w:jc w:val="center"/>
        <w:rPr>
          <w:rFonts w:ascii="Arial" w:hAnsi="Arial" w:cs="Arial"/>
          <w:b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379"/>
        <w:gridCol w:w="2410"/>
      </w:tblGrid>
      <w:tr w:rsidR="00D621A9" w:rsidRPr="001A4BBD" w:rsidTr="000D3CC8">
        <w:tc>
          <w:tcPr>
            <w:tcW w:w="817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Категория арендатора</w:t>
            </w:r>
          </w:p>
        </w:tc>
        <w:tc>
          <w:tcPr>
            <w:tcW w:w="2410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Значение коэффициента категории арендатора (Ккас)</w:t>
            </w:r>
          </w:p>
        </w:tc>
      </w:tr>
      <w:tr w:rsidR="00D621A9" w:rsidRPr="001A4BBD" w:rsidTr="000D3CC8">
        <w:tc>
          <w:tcPr>
            <w:tcW w:w="817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621A9" w:rsidRPr="001A4BBD" w:rsidTr="000D3CC8">
        <w:tc>
          <w:tcPr>
            <w:tcW w:w="817" w:type="dxa"/>
          </w:tcPr>
          <w:p w:rsidR="00D621A9" w:rsidRPr="001A4BBD" w:rsidRDefault="00D621A9" w:rsidP="000D3C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D621A9" w:rsidRPr="00A65165" w:rsidRDefault="00D621A9" w:rsidP="000D3CC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5165">
              <w:rPr>
                <w:rFonts w:ascii="Arial" w:hAnsi="Arial" w:cs="Arial"/>
                <w:bCs/>
                <w:sz w:val="24"/>
                <w:szCs w:val="24"/>
              </w:rPr>
              <w:t>Инвесторы, заключившие инвестиционные соглашения с Администрацией Волгоградской области, администрациями муниципальных районов (городских округов) Волгоградской области и использующие земельные участки в целях реализации инвестиционных проектов, предусмотренных заключенными инвестиционными соглашениями, на период действия таких соглашений</w:t>
            </w:r>
          </w:p>
        </w:tc>
        <w:tc>
          <w:tcPr>
            <w:tcW w:w="2410" w:type="dxa"/>
          </w:tcPr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1A9" w:rsidRPr="001A4BBD" w:rsidRDefault="00D621A9" w:rsidP="000D3C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BD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</w:tr>
    </w:tbl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  <w:r w:rsidRPr="001A4BBD">
        <w:rPr>
          <w:rFonts w:ascii="Arial" w:hAnsi="Arial" w:cs="Arial"/>
          <w:bCs/>
          <w:sz w:val="24"/>
          <w:szCs w:val="24"/>
        </w:rPr>
        <w:t>Глава администрации Калачевского</w:t>
      </w:r>
    </w:p>
    <w:p w:rsidR="00D621A9" w:rsidRPr="001A4BBD" w:rsidRDefault="00D621A9" w:rsidP="00D621A9">
      <w:pPr>
        <w:rPr>
          <w:rFonts w:ascii="Arial" w:hAnsi="Arial" w:cs="Arial"/>
          <w:bCs/>
          <w:sz w:val="24"/>
          <w:szCs w:val="24"/>
        </w:rPr>
      </w:pPr>
      <w:r w:rsidRPr="001A4BBD">
        <w:rPr>
          <w:rFonts w:ascii="Arial" w:hAnsi="Arial" w:cs="Arial"/>
          <w:bCs/>
          <w:sz w:val="24"/>
          <w:szCs w:val="24"/>
        </w:rPr>
        <w:t xml:space="preserve">муниципального района                                           </w:t>
      </w:r>
      <w:r w:rsidRPr="001A4BBD">
        <w:rPr>
          <w:rFonts w:ascii="Arial" w:hAnsi="Arial" w:cs="Arial"/>
          <w:bCs/>
        </w:rPr>
        <w:t xml:space="preserve">                          </w:t>
      </w:r>
      <w:r w:rsidRPr="001A4BBD">
        <w:rPr>
          <w:rFonts w:ascii="Arial" w:hAnsi="Arial" w:cs="Arial"/>
          <w:bCs/>
          <w:sz w:val="24"/>
          <w:szCs w:val="24"/>
        </w:rPr>
        <w:t xml:space="preserve">  С.А. Тюрин</w:t>
      </w: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D621A9">
      <w:pPr>
        <w:rPr>
          <w:rFonts w:ascii="Arial" w:hAnsi="Arial" w:cs="Arial"/>
          <w:sz w:val="24"/>
          <w:szCs w:val="24"/>
        </w:rPr>
      </w:pPr>
    </w:p>
    <w:p w:rsidR="00D621A9" w:rsidRPr="001A4BBD" w:rsidRDefault="00D621A9" w:rsidP="006C5649">
      <w:pPr>
        <w:rPr>
          <w:rFonts w:ascii="Arial" w:hAnsi="Arial" w:cs="Arial"/>
          <w:sz w:val="24"/>
          <w:szCs w:val="24"/>
        </w:rPr>
      </w:pPr>
    </w:p>
    <w:sectPr w:rsidR="00D621A9" w:rsidRPr="001A4BBD" w:rsidSect="00BD73BA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11EA"/>
    <w:multiLevelType w:val="hybridMultilevel"/>
    <w:tmpl w:val="BD5A9C42"/>
    <w:lvl w:ilvl="0" w:tplc="EFFE62BC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>
    <w:nsid w:val="5BA059B5"/>
    <w:multiLevelType w:val="hybridMultilevel"/>
    <w:tmpl w:val="95F6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3D71"/>
    <w:rsid w:val="00051550"/>
    <w:rsid w:val="0006434C"/>
    <w:rsid w:val="000664EF"/>
    <w:rsid w:val="00086057"/>
    <w:rsid w:val="000864F2"/>
    <w:rsid w:val="000A0BA8"/>
    <w:rsid w:val="000A15CC"/>
    <w:rsid w:val="000A7DC3"/>
    <w:rsid w:val="000D233F"/>
    <w:rsid w:val="000D4D3A"/>
    <w:rsid w:val="00115442"/>
    <w:rsid w:val="001211DF"/>
    <w:rsid w:val="00150CEC"/>
    <w:rsid w:val="001560C6"/>
    <w:rsid w:val="00185BC6"/>
    <w:rsid w:val="001A4206"/>
    <w:rsid w:val="001A4BBD"/>
    <w:rsid w:val="001B3D71"/>
    <w:rsid w:val="001C0C7B"/>
    <w:rsid w:val="001D53AC"/>
    <w:rsid w:val="001E700B"/>
    <w:rsid w:val="001F14A9"/>
    <w:rsid w:val="00201510"/>
    <w:rsid w:val="00205C23"/>
    <w:rsid w:val="002366A0"/>
    <w:rsid w:val="00250048"/>
    <w:rsid w:val="00255ACD"/>
    <w:rsid w:val="00283336"/>
    <w:rsid w:val="00284E75"/>
    <w:rsid w:val="00290A88"/>
    <w:rsid w:val="002D0583"/>
    <w:rsid w:val="002E1F7C"/>
    <w:rsid w:val="002F052C"/>
    <w:rsid w:val="003254EB"/>
    <w:rsid w:val="00362FFB"/>
    <w:rsid w:val="003B73DC"/>
    <w:rsid w:val="003C0BD2"/>
    <w:rsid w:val="003C6ECA"/>
    <w:rsid w:val="004142EB"/>
    <w:rsid w:val="00457601"/>
    <w:rsid w:val="00467B50"/>
    <w:rsid w:val="0048391C"/>
    <w:rsid w:val="004F629B"/>
    <w:rsid w:val="00521F96"/>
    <w:rsid w:val="00531441"/>
    <w:rsid w:val="00544311"/>
    <w:rsid w:val="00593856"/>
    <w:rsid w:val="005A6C2D"/>
    <w:rsid w:val="005A7286"/>
    <w:rsid w:val="005C5D7E"/>
    <w:rsid w:val="00603B36"/>
    <w:rsid w:val="00627D7F"/>
    <w:rsid w:val="00664F5F"/>
    <w:rsid w:val="00675493"/>
    <w:rsid w:val="006C5649"/>
    <w:rsid w:val="006C788A"/>
    <w:rsid w:val="007372C7"/>
    <w:rsid w:val="0074609C"/>
    <w:rsid w:val="00746953"/>
    <w:rsid w:val="00746BEA"/>
    <w:rsid w:val="007705E7"/>
    <w:rsid w:val="007C59B0"/>
    <w:rsid w:val="00845374"/>
    <w:rsid w:val="00861F8B"/>
    <w:rsid w:val="0086499C"/>
    <w:rsid w:val="00874026"/>
    <w:rsid w:val="008855FE"/>
    <w:rsid w:val="008A1A48"/>
    <w:rsid w:val="008D60EF"/>
    <w:rsid w:val="00912511"/>
    <w:rsid w:val="00913D6E"/>
    <w:rsid w:val="00967289"/>
    <w:rsid w:val="00984581"/>
    <w:rsid w:val="009A5238"/>
    <w:rsid w:val="009A58D7"/>
    <w:rsid w:val="009B42B7"/>
    <w:rsid w:val="009B4445"/>
    <w:rsid w:val="009B64A0"/>
    <w:rsid w:val="009C0492"/>
    <w:rsid w:val="00A02A94"/>
    <w:rsid w:val="00A10F1A"/>
    <w:rsid w:val="00A36B6B"/>
    <w:rsid w:val="00A65165"/>
    <w:rsid w:val="00A65815"/>
    <w:rsid w:val="00A773BC"/>
    <w:rsid w:val="00AB5EE0"/>
    <w:rsid w:val="00AB7D03"/>
    <w:rsid w:val="00AC5414"/>
    <w:rsid w:val="00AC5D96"/>
    <w:rsid w:val="00B05EF4"/>
    <w:rsid w:val="00B57559"/>
    <w:rsid w:val="00B66583"/>
    <w:rsid w:val="00B80417"/>
    <w:rsid w:val="00B940A3"/>
    <w:rsid w:val="00BC24CC"/>
    <w:rsid w:val="00BC4D62"/>
    <w:rsid w:val="00BC4FF6"/>
    <w:rsid w:val="00BD73BA"/>
    <w:rsid w:val="00BE5B45"/>
    <w:rsid w:val="00BF7B38"/>
    <w:rsid w:val="00C02463"/>
    <w:rsid w:val="00C054C4"/>
    <w:rsid w:val="00C71BEE"/>
    <w:rsid w:val="00CD4F76"/>
    <w:rsid w:val="00CD553D"/>
    <w:rsid w:val="00CD66CE"/>
    <w:rsid w:val="00D216D4"/>
    <w:rsid w:val="00D278D9"/>
    <w:rsid w:val="00D41D76"/>
    <w:rsid w:val="00D621A9"/>
    <w:rsid w:val="00D84046"/>
    <w:rsid w:val="00D84BED"/>
    <w:rsid w:val="00DF551B"/>
    <w:rsid w:val="00DF5953"/>
    <w:rsid w:val="00E15179"/>
    <w:rsid w:val="00E32679"/>
    <w:rsid w:val="00E33AE6"/>
    <w:rsid w:val="00E60478"/>
    <w:rsid w:val="00E73A22"/>
    <w:rsid w:val="00E77892"/>
    <w:rsid w:val="00E77B98"/>
    <w:rsid w:val="00E81073"/>
    <w:rsid w:val="00E8632B"/>
    <w:rsid w:val="00EA5461"/>
    <w:rsid w:val="00EF5C93"/>
    <w:rsid w:val="00F35322"/>
    <w:rsid w:val="00F457DD"/>
    <w:rsid w:val="00F50A89"/>
    <w:rsid w:val="00F96BC6"/>
    <w:rsid w:val="00FA31D8"/>
    <w:rsid w:val="00FA5F2E"/>
    <w:rsid w:val="00FB552C"/>
    <w:rsid w:val="00FC2249"/>
    <w:rsid w:val="00FC4933"/>
    <w:rsid w:val="00FD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1A9"/>
    <w:pPr>
      <w:keepNext/>
      <w:spacing w:before="240" w:after="60"/>
      <w:jc w:val="both"/>
      <w:outlineLvl w:val="0"/>
    </w:pPr>
    <w:rPr>
      <w:rFonts w:ascii="Arial" w:hAnsi="Arial"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B3D71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link w:val="40"/>
    <w:qFormat/>
    <w:rsid w:val="001B3D71"/>
    <w:pPr>
      <w:keepNext/>
      <w:jc w:val="center"/>
      <w:outlineLvl w:val="3"/>
    </w:pPr>
    <w:rPr>
      <w:sz w:val="36"/>
    </w:rPr>
  </w:style>
  <w:style w:type="paragraph" w:styleId="7">
    <w:name w:val="heading 7"/>
    <w:basedOn w:val="a"/>
    <w:next w:val="a"/>
    <w:link w:val="70"/>
    <w:qFormat/>
    <w:rsid w:val="001B3D7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D71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3D7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B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B3D71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B3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B3D71"/>
    <w:pPr>
      <w:tabs>
        <w:tab w:val="left" w:pos="709"/>
      </w:tabs>
      <w:ind w:firstLine="36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1B3D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6BC6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12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54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C541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621A9"/>
    <w:rPr>
      <w:rFonts w:ascii="Arial" w:eastAsia="Times New Roman" w:hAnsi="Arial" w:cs="Arial"/>
      <w:kern w:val="32"/>
      <w:sz w:val="32"/>
      <w:szCs w:val="32"/>
      <w:lang w:eastAsia="ru-RU"/>
    </w:rPr>
  </w:style>
  <w:style w:type="table" w:styleId="a6">
    <w:name w:val="Table Grid"/>
    <w:basedOn w:val="a1"/>
    <w:rsid w:val="00D6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621A9"/>
    <w:pPr>
      <w:tabs>
        <w:tab w:val="center" w:pos="4677"/>
        <w:tab w:val="right" w:pos="9355"/>
      </w:tabs>
      <w:jc w:val="both"/>
    </w:pPr>
    <w:rPr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621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page number"/>
    <w:basedOn w:val="a0"/>
    <w:rsid w:val="00D621A9"/>
  </w:style>
  <w:style w:type="paragraph" w:customStyle="1" w:styleId="ConsPlusNonformat">
    <w:name w:val="ConsPlusNonformat"/>
    <w:rsid w:val="00D6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D621A9"/>
    <w:rPr>
      <w:color w:val="0000FF"/>
      <w:u w:val="single"/>
    </w:rPr>
  </w:style>
  <w:style w:type="paragraph" w:styleId="ab">
    <w:name w:val="footer"/>
    <w:basedOn w:val="a"/>
    <w:link w:val="ac"/>
    <w:rsid w:val="00D621A9"/>
    <w:pPr>
      <w:tabs>
        <w:tab w:val="center" w:pos="4677"/>
        <w:tab w:val="right" w:pos="9355"/>
      </w:tabs>
      <w:jc w:val="both"/>
    </w:pPr>
    <w:rPr>
      <w:b/>
      <w:bCs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621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6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21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2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2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EAFF3BDD43ACDD44A6DA49F0F900C8D5979F371D33324B30A59CE321ADF98F8UA6AE" TargetMode="External"/><Relationship Id="rId13" Type="http://schemas.openxmlformats.org/officeDocument/2006/relationships/hyperlink" Target="consultantplus://offline/ref=6BCEAFF3BDD43ACDD44A6DA49F0F900C8D5979F378D8352FB40204C43A43D39AFFA5491BA11565DD06CD87U460E" TargetMode="External"/><Relationship Id="rId18" Type="http://schemas.openxmlformats.org/officeDocument/2006/relationships/hyperlink" Target="consultantplus://offline/ref=541484F1EFA458A102528CF24AF7AC6B7937D2E2F8830C498DB416D7063E82BD0CEBA6DAF4C7E8A25E12B88FI2C3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BCEAFF3BDD43ACDD44A6DA49F0F900C8D5979F371D3382DBB0D59CE321ADF98F8AA160CA65C69DC07CE8245UA6AE" TargetMode="External"/><Relationship Id="rId12" Type="http://schemas.openxmlformats.org/officeDocument/2006/relationships/hyperlink" Target="consultantplus://offline/ref=6BCEAFF3BDD43ACDD44A6DA49F0F900C8D5979F378D8352FB40204C43A43D39AFFA5491BA11565DD06CF84U464E" TargetMode="External"/><Relationship Id="rId17" Type="http://schemas.openxmlformats.org/officeDocument/2006/relationships/hyperlink" Target="consultantplus://offline/ref=541484F1EFA458A102528CF24AF7AC6B7937D2E2F8830C498DB416D7063E82BD0CEBA6DAF4C7E8A25E12B88FI2C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BBF1A1BA8DD54AD88E0F169895D91AC92A73E3EA8DD666DAD1633BCE44DAEFC214DF9AA58D06E0B48AF0ECvAA3L" TargetMode="External"/><Relationship Id="rId20" Type="http://schemas.openxmlformats.org/officeDocument/2006/relationships/hyperlink" Target="consultantplus://offline/ref=6088B9693511F8202D4E33BB1516847A2FD86A6D7A1E5873E834B24B8ET2D1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BCEAFF3BDD43ACDD44A6DA49F0F900C8D5979F378D8352FB40204C43A43D39AFFA5491BA11565DD07CE83U46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CEAFF3BDD43ACDD44A6DA49F0F900C8D5979F378D8352FB40204C43A43D39AFFA5491BA11565DD06CA80U466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6BCEAFF3BDD43ACDD44A6DA49F0F900C8D5979F378D8352FB40204C43A43D39AFFA5491BA11565DD06CD8BU465E" TargetMode="External"/><Relationship Id="rId19" Type="http://schemas.openxmlformats.org/officeDocument/2006/relationships/hyperlink" Target="consultantplus://offline/ref=5F9BFA661204ECE3C9BEC42E72C4D5DFD64D25BA886DF40FAA468B68588322F17C888A41D314X6C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CEAFF3BDD43ACDD44A6DA49F0F900C8D5979F371D3382DBB0D59CE321ADF98F8UA6AE" TargetMode="External"/><Relationship Id="rId14" Type="http://schemas.openxmlformats.org/officeDocument/2006/relationships/hyperlink" Target="consultantplus://offline/ref=6BCEAFF3BDD43ACDD44A6DA49F0F900C8D5979F378D8352FB40204C43A43D39AFFA5491BA11565DD06CA80U466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09B0-EFCD-4E18-8942-5C49C471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78290</Words>
  <Characters>446257</Characters>
  <Application>Microsoft Office Word</Application>
  <DocSecurity>0</DocSecurity>
  <Lines>3718</Lines>
  <Paragraphs>1046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523501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GMY</cp:lastModifiedBy>
  <cp:revision>21</cp:revision>
  <cp:lastPrinted>2016-03-31T06:53:00Z</cp:lastPrinted>
  <dcterms:created xsi:type="dcterms:W3CDTF">2016-03-11T06:20:00Z</dcterms:created>
  <dcterms:modified xsi:type="dcterms:W3CDTF">2016-04-13T05:59:00Z</dcterms:modified>
</cp:coreProperties>
</file>